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EE" w:rsidRDefault="00E40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938CD4" wp14:editId="3D8E6F8A">
            <wp:extent cx="5607170" cy="7341079"/>
            <wp:effectExtent l="0" t="0" r="0" b="0"/>
            <wp:docPr id="2" name="Рисунок 2" descr="C:\Users\ПК\Desktop\для сканов\2022-11-10 Решение № 80 Об утверждении схемы многомандатных округов\Решение № 80 Об утверждении схемы многомандатных округов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ля сканов\2022-11-10 Решение № 80 Об утверждении схемы многомандатных округов\Решение № 80 Об утверждении схемы многомандатных округов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612" cy="734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0FEE" w:rsidRDefault="00E40FEE" w:rsidP="00C412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6353" w:rsidRDefault="00C41239" w:rsidP="00C412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                                                                            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                  МО-СП «Посельское» от                                                                                                                                                                                                                      07 ноября 2022 г. № 80</w:t>
      </w:r>
      <w:bookmarkStart w:id="0" w:name="_GoBack"/>
      <w:bookmarkEnd w:id="0"/>
    </w:p>
    <w:tbl>
      <w:tblPr>
        <w:tblpPr w:leftFromText="180" w:rightFromText="180" w:bottomFromText="160" w:vertAnchor="text" w:tblpY="1"/>
        <w:tblOverlap w:val="never"/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1542"/>
        <w:gridCol w:w="8009"/>
        <w:gridCol w:w="1623"/>
        <w:gridCol w:w="2386"/>
      </w:tblGrid>
      <w:tr w:rsidR="00C41239" w:rsidTr="00C41239">
        <w:trPr>
          <w:trHeight w:val="427"/>
        </w:trPr>
        <w:tc>
          <w:tcPr>
            <w:tcW w:w="1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1239" w:rsidRDefault="00C41239" w:rsidP="003230C4">
            <w:pPr>
              <w:pStyle w:val="a4"/>
              <w:spacing w:line="280" w:lineRule="exact"/>
              <w:jc w:val="center"/>
            </w:pPr>
            <w:r>
              <w:rPr>
                <w:rStyle w:val="29"/>
                <w:rFonts w:eastAsiaTheme="minorHAnsi"/>
              </w:rPr>
              <w:t>Сельское поселение «Посельское» МО «Бичурский район» (число мандатов - 10)</w:t>
            </w:r>
          </w:p>
        </w:tc>
      </w:tr>
      <w:tr w:rsidR="00C41239" w:rsidTr="00C41239">
        <w:trPr>
          <w:trHeight w:val="427"/>
        </w:trPr>
        <w:tc>
          <w:tcPr>
            <w:tcW w:w="1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1239" w:rsidRDefault="00C41239" w:rsidP="003230C4">
            <w:pPr>
              <w:pStyle w:val="a4"/>
              <w:spacing w:line="260" w:lineRule="exact"/>
              <w:ind w:left="2160"/>
              <w:jc w:val="center"/>
            </w:pPr>
            <w:proofErr w:type="spellStart"/>
            <w:r>
              <w:rPr>
                <w:rStyle w:val="20"/>
                <w:rFonts w:eastAsiaTheme="minorHAnsi"/>
              </w:rPr>
              <w:t>Посельский</w:t>
            </w:r>
            <w:proofErr w:type="spellEnd"/>
            <w:r>
              <w:rPr>
                <w:rStyle w:val="20"/>
                <w:rFonts w:eastAsiaTheme="minorHAnsi"/>
              </w:rPr>
              <w:t xml:space="preserve"> многомандатный избирательный округ № 26 (число мандатов - 5)</w:t>
            </w:r>
          </w:p>
        </w:tc>
      </w:tr>
      <w:tr w:rsidR="00C41239" w:rsidTr="00C41239">
        <w:trPr>
          <w:trHeight w:hRule="exact" w:val="8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39" w:rsidRDefault="00C41239" w:rsidP="003230C4">
            <w:pPr>
              <w:pStyle w:val="a4"/>
              <w:numPr>
                <w:ilvl w:val="0"/>
                <w:numId w:val="1"/>
              </w:numPr>
              <w:spacing w:after="60" w:line="260" w:lineRule="exact"/>
              <w:jc w:val="center"/>
              <w:rPr>
                <w:rStyle w:val="20"/>
                <w:rFonts w:eastAsiaTheme="minorHAns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239" w:rsidRDefault="00C41239" w:rsidP="003230C4">
            <w:pPr>
              <w:spacing w:after="160" w:line="237" w:lineRule="exact"/>
              <w:jc w:val="center"/>
              <w:rPr>
                <w:rStyle w:val="29"/>
                <w:rFonts w:eastAsiaTheme="minorHAnsi"/>
                <w:sz w:val="19"/>
                <w:szCs w:val="19"/>
              </w:rPr>
            </w:pPr>
            <w:r>
              <w:rPr>
                <w:rStyle w:val="29"/>
                <w:rFonts w:eastAsiaTheme="minorHAnsi"/>
                <w:sz w:val="19"/>
                <w:szCs w:val="19"/>
              </w:rPr>
              <w:t>№26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39" w:rsidRDefault="00C41239" w:rsidP="003230C4">
            <w:pPr>
              <w:pStyle w:val="a3"/>
              <w:spacing w:line="256" w:lineRule="auto"/>
            </w:pPr>
            <w:r>
              <w:rPr>
                <w:rStyle w:val="2"/>
                <w:rFonts w:eastAsiaTheme="minorHAnsi"/>
              </w:rPr>
              <w:t>Село Поселье</w:t>
            </w:r>
          </w:p>
          <w:p w:rsidR="00C41239" w:rsidRDefault="00C41239" w:rsidP="003230C4">
            <w:pPr>
              <w:pStyle w:val="a3"/>
              <w:spacing w:line="256" w:lineRule="auto"/>
              <w:rPr>
                <w:rStyle w:val="2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В границах: с. Поселье, с. </w:t>
            </w:r>
            <w:proofErr w:type="spellStart"/>
            <w:r>
              <w:rPr>
                <w:rStyle w:val="20"/>
                <w:rFonts w:eastAsiaTheme="minorHAnsi"/>
              </w:rPr>
              <w:t>Усть-Заган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239" w:rsidRDefault="00C41239" w:rsidP="003230C4">
            <w:pPr>
              <w:spacing w:after="160" w:line="236" w:lineRule="exact"/>
              <w:jc w:val="center"/>
              <w:rPr>
                <w:rStyle w:val="29"/>
                <w:rFonts w:eastAsiaTheme="minorHAnsi"/>
                <w:sz w:val="19"/>
                <w:szCs w:val="19"/>
              </w:rPr>
            </w:pPr>
            <w:r>
              <w:rPr>
                <w:rStyle w:val="29"/>
                <w:rFonts w:eastAsiaTheme="minorHAnsi"/>
                <w:sz w:val="19"/>
                <w:szCs w:val="19"/>
              </w:rPr>
              <w:t>306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239" w:rsidRDefault="00C41239" w:rsidP="003230C4">
            <w:pPr>
              <w:spacing w:after="160" w:line="236" w:lineRule="exact"/>
              <w:jc w:val="center"/>
              <w:rPr>
                <w:rStyle w:val="29"/>
                <w:rFonts w:eastAsiaTheme="minorHAnsi"/>
                <w:sz w:val="19"/>
                <w:szCs w:val="19"/>
              </w:rPr>
            </w:pPr>
            <w:r>
              <w:rPr>
                <w:rStyle w:val="29"/>
                <w:rFonts w:eastAsiaTheme="minorHAnsi"/>
                <w:sz w:val="19"/>
                <w:szCs w:val="19"/>
              </w:rPr>
              <w:t>Территориальная комиссия                              МО «Бичурский район»</w:t>
            </w:r>
          </w:p>
        </w:tc>
      </w:tr>
      <w:tr w:rsidR="00C41239" w:rsidTr="00C41239">
        <w:trPr>
          <w:trHeight w:val="441"/>
        </w:trPr>
        <w:tc>
          <w:tcPr>
            <w:tcW w:w="1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239" w:rsidRDefault="00C41239" w:rsidP="003230C4">
            <w:pPr>
              <w:pStyle w:val="a4"/>
              <w:spacing w:line="236" w:lineRule="exact"/>
              <w:jc w:val="center"/>
              <w:rPr>
                <w:rStyle w:val="29"/>
                <w:rFonts w:eastAsiaTheme="minorHAnsi"/>
                <w:sz w:val="19"/>
                <w:szCs w:val="19"/>
              </w:rPr>
            </w:pPr>
            <w:r>
              <w:rPr>
                <w:rStyle w:val="20"/>
                <w:rFonts w:eastAsiaTheme="minorHAnsi"/>
              </w:rPr>
              <w:t xml:space="preserve">Слободской многомандатный избирательный округ № 27 (число </w:t>
            </w:r>
            <w:r>
              <w:rPr>
                <w:rStyle w:val="29"/>
                <w:rFonts w:eastAsiaTheme="minorHAnsi"/>
                <w:sz w:val="19"/>
                <w:szCs w:val="19"/>
              </w:rPr>
              <w:t xml:space="preserve"> </w:t>
            </w:r>
            <w:r>
              <w:rPr>
                <w:rStyle w:val="20"/>
                <w:rFonts w:eastAsiaTheme="minorHAnsi"/>
              </w:rPr>
              <w:t>мандатов - 5)</w:t>
            </w:r>
          </w:p>
        </w:tc>
      </w:tr>
      <w:tr w:rsidR="00C41239" w:rsidTr="00C41239">
        <w:trPr>
          <w:trHeight w:hRule="exact" w:val="8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239" w:rsidRDefault="00C41239" w:rsidP="003230C4">
            <w:pPr>
              <w:pStyle w:val="a4"/>
              <w:numPr>
                <w:ilvl w:val="0"/>
                <w:numId w:val="1"/>
              </w:numPr>
              <w:spacing w:after="60" w:line="260" w:lineRule="exact"/>
              <w:jc w:val="center"/>
              <w:rPr>
                <w:rStyle w:val="20"/>
                <w:rFonts w:eastAsiaTheme="minorHAns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239" w:rsidRDefault="00C41239" w:rsidP="003230C4">
            <w:pPr>
              <w:spacing w:after="160" w:line="237" w:lineRule="exact"/>
              <w:jc w:val="center"/>
              <w:rPr>
                <w:rStyle w:val="29"/>
                <w:rFonts w:eastAsiaTheme="minorHAnsi"/>
                <w:sz w:val="19"/>
                <w:szCs w:val="19"/>
              </w:rPr>
            </w:pPr>
            <w:r>
              <w:rPr>
                <w:rStyle w:val="29"/>
                <w:rFonts w:eastAsiaTheme="minorHAnsi"/>
                <w:sz w:val="19"/>
                <w:szCs w:val="19"/>
              </w:rPr>
              <w:t>№27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39" w:rsidRDefault="00C41239" w:rsidP="003230C4">
            <w:pPr>
              <w:pStyle w:val="a3"/>
              <w:spacing w:line="256" w:lineRule="auto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Село Слобода</w:t>
            </w:r>
          </w:p>
          <w:p w:rsidR="00C41239" w:rsidRDefault="00C41239" w:rsidP="003230C4">
            <w:pPr>
              <w:pStyle w:val="a3"/>
              <w:spacing w:line="256" w:lineRule="auto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</w:t>
            </w:r>
            <w:r>
              <w:rPr>
                <w:rStyle w:val="20"/>
                <w:rFonts w:eastAsiaTheme="minorHAnsi"/>
              </w:rPr>
              <w:t xml:space="preserve"> границе: </w:t>
            </w:r>
            <w:proofErr w:type="gramStart"/>
            <w:r>
              <w:rPr>
                <w:rStyle w:val="20"/>
                <w:rFonts w:eastAsiaTheme="minorHAnsi"/>
              </w:rPr>
              <w:t>с</w:t>
            </w:r>
            <w:proofErr w:type="gramEnd"/>
            <w:r>
              <w:rPr>
                <w:rStyle w:val="20"/>
                <w:rFonts w:eastAsiaTheme="minorHAnsi"/>
              </w:rPr>
              <w:t>. Слобода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239" w:rsidRDefault="00C41239" w:rsidP="003230C4">
            <w:pPr>
              <w:spacing w:after="160" w:line="236" w:lineRule="exact"/>
              <w:jc w:val="center"/>
              <w:rPr>
                <w:rStyle w:val="29"/>
                <w:rFonts w:eastAsiaTheme="minorHAnsi"/>
                <w:sz w:val="19"/>
                <w:szCs w:val="19"/>
              </w:rPr>
            </w:pPr>
            <w:r>
              <w:rPr>
                <w:rStyle w:val="29"/>
                <w:rFonts w:eastAsiaTheme="minorHAnsi"/>
                <w:sz w:val="19"/>
                <w:szCs w:val="19"/>
              </w:rPr>
              <w:t>285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239" w:rsidRDefault="00C41239" w:rsidP="003230C4">
            <w:pPr>
              <w:spacing w:after="160" w:line="236" w:lineRule="exact"/>
              <w:jc w:val="center"/>
              <w:rPr>
                <w:rStyle w:val="29"/>
                <w:rFonts w:eastAsiaTheme="minorHAnsi"/>
                <w:sz w:val="19"/>
                <w:szCs w:val="19"/>
              </w:rPr>
            </w:pPr>
            <w:r>
              <w:rPr>
                <w:rStyle w:val="29"/>
                <w:rFonts w:eastAsiaTheme="minorHAnsi"/>
                <w:sz w:val="19"/>
                <w:szCs w:val="19"/>
              </w:rPr>
              <w:t>Территориальная комиссия                              МО «Бичурский район»</w:t>
            </w:r>
          </w:p>
        </w:tc>
      </w:tr>
    </w:tbl>
    <w:p w:rsidR="00C41239" w:rsidRPr="00C41239" w:rsidRDefault="00C41239" w:rsidP="00C4123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1239" w:rsidRPr="00C41239" w:rsidSect="00E40FE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726FB"/>
    <w:multiLevelType w:val="hybridMultilevel"/>
    <w:tmpl w:val="606E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39"/>
    <w:rsid w:val="00C41239"/>
    <w:rsid w:val="00E40FEE"/>
    <w:rsid w:val="00EC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2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1239"/>
    <w:pPr>
      <w:spacing w:after="160" w:line="256" w:lineRule="auto"/>
      <w:ind w:left="720"/>
      <w:contextualSpacing/>
    </w:pPr>
  </w:style>
  <w:style w:type="character" w:customStyle="1" w:styleId="2">
    <w:name w:val="Основной текст (2) + Полужирный"/>
    <w:basedOn w:val="a0"/>
    <w:rsid w:val="00C4123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Основной текст (2)"/>
    <w:basedOn w:val="a0"/>
    <w:rsid w:val="00C412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9">
    <w:name w:val="Основной текст (2) + 9"/>
    <w:aliases w:val="5 pt,Полужирный"/>
    <w:basedOn w:val="a0"/>
    <w:rsid w:val="00C412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2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1239"/>
    <w:pPr>
      <w:spacing w:after="160" w:line="256" w:lineRule="auto"/>
      <w:ind w:left="720"/>
      <w:contextualSpacing/>
    </w:pPr>
  </w:style>
  <w:style w:type="character" w:customStyle="1" w:styleId="2">
    <w:name w:val="Основной текст (2) + Полужирный"/>
    <w:basedOn w:val="a0"/>
    <w:rsid w:val="00C4123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Основной текст (2)"/>
    <w:basedOn w:val="a0"/>
    <w:rsid w:val="00C412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9">
    <w:name w:val="Основной текст (2) + 9"/>
    <w:aliases w:val="5 pt,Полужирный"/>
    <w:basedOn w:val="a0"/>
    <w:rsid w:val="00C412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2022-11-10T07:40:00Z</dcterms:created>
  <dcterms:modified xsi:type="dcterms:W3CDTF">2022-11-10T08:01:00Z</dcterms:modified>
</cp:coreProperties>
</file>