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BB2" w:rsidRPr="00FD2275" w:rsidRDefault="001B2BB2" w:rsidP="001B2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2275">
        <w:rPr>
          <w:rFonts w:ascii="Times New Roman" w:eastAsia="Times New Roman" w:hAnsi="Times New Roman" w:cs="Times New Roman"/>
          <w:sz w:val="28"/>
          <w:szCs w:val="28"/>
        </w:rPr>
        <w:t>РЕСПУБЛИКА БУРЯТИЯ</w:t>
      </w:r>
    </w:p>
    <w:p w:rsidR="001B2BB2" w:rsidRPr="00FD2275" w:rsidRDefault="001B2BB2" w:rsidP="001B2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2275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– СЕЛЬСКОЕ ПОСЕЛЕНИЕ «</w:t>
      </w:r>
      <w:r w:rsidR="00E905F8">
        <w:rPr>
          <w:rFonts w:ascii="Times New Roman" w:eastAsia="Times New Roman" w:hAnsi="Times New Roman" w:cs="Times New Roman"/>
          <w:sz w:val="28"/>
          <w:szCs w:val="28"/>
        </w:rPr>
        <w:t>ПОСЕЛЬСКОЕ</w:t>
      </w:r>
      <w:r w:rsidRPr="00FD227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2BB2" w:rsidRPr="00FD2275" w:rsidRDefault="001B2BB2" w:rsidP="001B2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FD227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– СЕЛЬСКОЕ ПОСЕЛЕНИЕ «</w:t>
      </w:r>
      <w:r w:rsidR="00E905F8">
        <w:rPr>
          <w:rFonts w:ascii="Times New Roman" w:eastAsia="Times New Roman" w:hAnsi="Times New Roman" w:cs="Times New Roman"/>
          <w:sz w:val="28"/>
          <w:szCs w:val="28"/>
        </w:rPr>
        <w:t>ПОСЕЛЬСКОЕ</w:t>
      </w:r>
      <w:r w:rsidRPr="00FD227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2BB2" w:rsidRPr="00FD2275" w:rsidRDefault="001B2BB2" w:rsidP="001B2B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2BB2" w:rsidRPr="00FD2275" w:rsidRDefault="001B2BB2" w:rsidP="001B2BB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 w:rsidRPr="00FD2275">
        <w:rPr>
          <w:rFonts w:ascii="Times New Roman" w:eastAsia="Times New Roman" w:hAnsi="Times New Roman" w:cs="Times New Roman"/>
          <w:b/>
          <w:bCs/>
          <w:color w:val="332E2D"/>
          <w:spacing w:val="2"/>
          <w:sz w:val="28"/>
          <w:szCs w:val="28"/>
        </w:rPr>
        <w:t>ПОСТАНОВЛЕНИЕ</w:t>
      </w:r>
    </w:p>
    <w:p w:rsidR="001B2BB2" w:rsidRPr="00FD2275" w:rsidRDefault="001B2BB2" w:rsidP="001B2BB2">
      <w:pPr>
        <w:spacing w:before="30" w:after="24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 w:rsidRPr="00FD2275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</w:rPr>
        <w:br/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от </w:t>
      </w:r>
      <w:r w:rsidR="00E905F8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31 августа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2016 г.                                        </w:t>
      </w:r>
      <w:r w:rsidR="00E905F8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                         № 19</w:t>
      </w:r>
    </w:p>
    <w:p w:rsidR="001B2BB2" w:rsidRDefault="001B2BB2" w:rsidP="001B2BB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    </w:t>
      </w:r>
      <w:proofErr w:type="gramStart"/>
      <w:r w:rsidRPr="00FD2275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внесении изменений в приложение к</w:t>
      </w:r>
      <w:bookmarkStart w:id="0" w:name="_GoBack"/>
      <w:r w:rsidRPr="00F95116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постановлению</w:t>
      </w:r>
      <w:r w:rsidRPr="00FD2275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администрации Муниципального образования – сельское поселение «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Посельское</w:t>
      </w:r>
      <w:r w:rsidRPr="00FD2275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» от 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29</w:t>
      </w:r>
      <w:r w:rsidRPr="00FD2275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12</w:t>
      </w:r>
      <w:r w:rsidRPr="00FD2275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.2015 г. № 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18</w:t>
      </w:r>
      <w:r w:rsidRPr="00FD2275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«Об 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утверждении Административного регламента Администрации</w:t>
      </w:r>
      <w:r w:rsidRPr="00214D3F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</w:t>
      </w:r>
      <w:r w:rsidRPr="00FD2275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Муниципального образования – сельское поселение «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Посельское</w:t>
      </w:r>
      <w:r w:rsidRPr="00FD2275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по предоставлению муниципальной услуги по предоставлению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 Администрации МО-СП «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Посельское</w:t>
      </w:r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» и земельных участков, государственная собственность на которые не разграничена, без</w:t>
      </w:r>
      <w:proofErr w:type="gramEnd"/>
      <w:r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 xml:space="preserve"> проведения торгов»</w:t>
      </w:r>
    </w:p>
    <w:bookmarkEnd w:id="0"/>
    <w:p w:rsidR="001B2BB2" w:rsidRPr="008A5EB3" w:rsidRDefault="001B2BB2" w:rsidP="001B2BB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 w:rsidRPr="00FD2275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</w:rPr>
        <w:br/>
        <w:t>     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В соответствии с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FD2275">
          <w:rPr>
            <w:rFonts w:ascii="Times New Roman" w:eastAsia="Times New Roman" w:hAnsi="Times New Roman" w:cs="Times New Roman"/>
            <w:color w:val="332E2D"/>
            <w:spacing w:val="2"/>
            <w:sz w:val="28"/>
            <w:szCs w:val="28"/>
          </w:rPr>
          <w:t>2003 г</w:t>
        </w:r>
      </w:smartTag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. № 131-ФЗ «Об общих принципах организации местного самоуправления в Российской 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Федерации», Федеральным законом от 25.10.2001 г. № 137-ФЗ «О введении в действие Земельного кодекса Российской Федерации», 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руководствуясь Уставом  Муниципального образования - сельское поселение «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Посельское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», в целях приведения муниципального нормативного правового акта в соответствие с действующим законодательством, администрация Муниципального образования - сельское поселение «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Посельское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» постановляет:</w:t>
      </w:r>
    </w:p>
    <w:p w:rsidR="001B2BB2" w:rsidRPr="008A5EB3" w:rsidRDefault="001B2BB2" w:rsidP="001B2BB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1.</w:t>
      </w:r>
      <w:r w:rsidRPr="008A5EB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пункт 2.5 Административного регламента дополнить абзацем следующего содержания:</w:t>
      </w:r>
    </w:p>
    <w:p w:rsidR="001B2BB2" w:rsidRDefault="001B2BB2" w:rsidP="001B2BB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«- решением Совета депутатов Муниципального образования – сельского поселения «</w:t>
      </w:r>
      <w:r w:rsidR="00E905F8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Посельское» от «14» ноября 2013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г. «Об утверждении Генерального плана Муниципального образования – сельского поселения «</w:t>
      </w:r>
      <w:r w:rsidR="00E905F8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Посельское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»».</w:t>
      </w:r>
    </w:p>
    <w:p w:rsidR="001B2BB2" w:rsidRPr="00FD2275" w:rsidRDefault="001B2BB2" w:rsidP="001B2BB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2. 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Обнародовать настоящее постановление на информационном стенде администрации Муниципального образования – сельское поселение «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Посельское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br/>
        <w:t>3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. Постановление вступает в силу со дня его обнародования. </w:t>
      </w:r>
    </w:p>
    <w:p w:rsidR="001B2BB2" w:rsidRPr="00FD2275" w:rsidRDefault="001B2BB2" w:rsidP="001B2BB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4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.</w:t>
      </w:r>
      <w:proofErr w:type="gramStart"/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Контроль за</w:t>
      </w:r>
      <w:proofErr w:type="gramEnd"/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исполнением постановления оставляю за собой.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  <w:br/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  <w:br/>
      </w:r>
    </w:p>
    <w:p w:rsidR="001B2BB2" w:rsidRDefault="001B2BB2" w:rsidP="001B2BB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</w:pPr>
    </w:p>
    <w:p w:rsidR="001B2BB2" w:rsidRPr="00FD2275" w:rsidRDefault="001B2BB2" w:rsidP="001B2BB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highlight w:val="yellow"/>
        </w:rPr>
        <w:lastRenderedPageBreak/>
        <w:br/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Глава Муниципального образования – </w:t>
      </w:r>
    </w:p>
    <w:p w:rsidR="001B2BB2" w:rsidRPr="00FD2275" w:rsidRDefault="001B2BB2" w:rsidP="001B2BB2">
      <w:pPr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сельское поселение «</w:t>
      </w:r>
      <w:r w:rsidR="00E905F8">
        <w:rPr>
          <w:rFonts w:ascii="Times New Roman" w:eastAsia="Times New Roman" w:hAnsi="Times New Roman" w:cs="Times New Roman"/>
          <w:bCs/>
          <w:color w:val="332E2D"/>
          <w:spacing w:val="2"/>
          <w:sz w:val="28"/>
          <w:szCs w:val="28"/>
        </w:rPr>
        <w:t>Посельское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                             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И</w:t>
      </w:r>
      <w:r w:rsidRPr="00FD2275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.</w:t>
      </w:r>
      <w:r w:rsidR="00E905F8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.</w:t>
      </w:r>
      <w:r w:rsidR="00E905F8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Конечных</w:t>
      </w:r>
    </w:p>
    <w:p w:rsidR="001B2BB2" w:rsidRDefault="001B2BB2" w:rsidP="001B2BB2"/>
    <w:p w:rsidR="001B2BB2" w:rsidRDefault="001B2BB2" w:rsidP="001B2BB2"/>
    <w:p w:rsidR="001B2BB2" w:rsidRDefault="001B2BB2" w:rsidP="001B2BB2"/>
    <w:p w:rsidR="001B2BB2" w:rsidRDefault="001B2BB2" w:rsidP="001B2BB2"/>
    <w:p w:rsidR="00B1460F" w:rsidRDefault="00B1460F"/>
    <w:sectPr w:rsidR="00B1460F" w:rsidSect="008E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2BB2"/>
    <w:rsid w:val="0018058F"/>
    <w:rsid w:val="001B2BB2"/>
    <w:rsid w:val="007304FC"/>
    <w:rsid w:val="00B1460F"/>
    <w:rsid w:val="00B21945"/>
    <w:rsid w:val="00E90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1787</Characters>
  <Application>Microsoft Office Word</Application>
  <DocSecurity>0</DocSecurity>
  <Lines>14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Поселье</cp:lastModifiedBy>
  <cp:revision>2</cp:revision>
  <cp:lastPrinted>2016-08-31T03:28:00Z</cp:lastPrinted>
  <dcterms:created xsi:type="dcterms:W3CDTF">2016-11-24T02:21:00Z</dcterms:created>
  <dcterms:modified xsi:type="dcterms:W3CDTF">2016-11-24T02:21:00Z</dcterms:modified>
</cp:coreProperties>
</file>