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B3C42" w14:textId="77777777" w:rsidR="00E25E4C" w:rsidRPr="005A0EF6" w:rsidRDefault="00684BF7" w:rsidP="00E25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bCs/>
          <w:color w:val="000000" w:themeColor="text1"/>
          <w:sz w:val="28"/>
          <w:szCs w:val="28"/>
        </w:rPr>
        <w:t xml:space="preserve"> </w:t>
      </w:r>
      <w:r w:rsidR="006E6483" w:rsidRPr="006E6483">
        <w:rPr>
          <w:b/>
          <w:bCs/>
          <w:color w:val="000000" w:themeColor="text1"/>
          <w:sz w:val="28"/>
          <w:szCs w:val="28"/>
        </w:rPr>
        <w:br/>
      </w:r>
      <w:r w:rsidR="00E25E4C" w:rsidRPr="005A0E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МУНИЦИПАЛЬНОГО ОБРАЗОВАНИЯ – </w:t>
      </w:r>
    </w:p>
    <w:p w14:paraId="689375CF" w14:textId="4BD5388F" w:rsidR="00E25E4C" w:rsidRPr="005A0EF6" w:rsidRDefault="00E25E4C" w:rsidP="00E25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E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«ПОСЕЛЬСКОЕ» БИЧУРСКОГО </w:t>
      </w:r>
      <w:r w:rsidR="00D718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Pr="005A0E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 РЕСПУБЛИКИ БУРЯТИЯ</w:t>
      </w:r>
    </w:p>
    <w:p w14:paraId="7C1B6B20" w14:textId="77777777" w:rsidR="00E25E4C" w:rsidRPr="005A0EF6" w:rsidRDefault="00E25E4C" w:rsidP="00E25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E99E2A" w14:textId="77777777" w:rsidR="00E25E4C" w:rsidRPr="005A0EF6" w:rsidRDefault="00E25E4C" w:rsidP="00E25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</w:pPr>
      <w:r w:rsidRPr="005A0EF6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БУРЯАД УЛАСАЙ БЭШҮҮРЭЙ АЙМАГАЙ ПОСЕЛИИН СОМОНОЙ </w:t>
      </w:r>
    </w:p>
    <w:p w14:paraId="17658EB2" w14:textId="77777777" w:rsidR="00E25E4C" w:rsidRPr="005A0EF6" w:rsidRDefault="00E25E4C" w:rsidP="00E25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</w:pPr>
      <w:r w:rsidRPr="005A0EF6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НЮТАГАЙ ЗАСАГАЙ БАЙГУУЛАМЖЫН ЗАХИРГААН</w:t>
      </w:r>
    </w:p>
    <w:p w14:paraId="2E20098C" w14:textId="77777777" w:rsidR="00E25E4C" w:rsidRPr="005A0EF6" w:rsidRDefault="00E25E4C" w:rsidP="00E25E4C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10"/>
          <w:szCs w:val="10"/>
          <w:highlight w:val="yellow"/>
          <w:lang w:eastAsia="ru-RU"/>
        </w:rPr>
      </w:pPr>
    </w:p>
    <w:p w14:paraId="1E1B1342" w14:textId="77777777" w:rsidR="006E6483" w:rsidRDefault="006E6483" w:rsidP="005E3575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14:paraId="0FBE84D3" w14:textId="77777777" w:rsidR="006E6483" w:rsidRPr="006E6483" w:rsidRDefault="006E6483" w:rsidP="006E6483">
      <w:pPr>
        <w:pStyle w:val="a3"/>
        <w:spacing w:before="0" w:beforeAutospacing="0" w:after="0" w:afterAutospacing="0"/>
        <w:ind w:left="-426"/>
        <w:jc w:val="center"/>
        <w:rPr>
          <w:color w:val="000000" w:themeColor="text1"/>
          <w:sz w:val="28"/>
          <w:szCs w:val="28"/>
        </w:rPr>
      </w:pPr>
    </w:p>
    <w:p w14:paraId="1AFA4ED3" w14:textId="77777777" w:rsidR="006E6483" w:rsidRPr="006E6483" w:rsidRDefault="006E6483" w:rsidP="006E6483">
      <w:pPr>
        <w:pStyle w:val="a3"/>
        <w:spacing w:before="0" w:beforeAutospacing="0" w:after="0" w:afterAutospacing="0"/>
        <w:ind w:left="-426"/>
        <w:jc w:val="center"/>
        <w:rPr>
          <w:color w:val="000000" w:themeColor="text1"/>
          <w:sz w:val="28"/>
          <w:szCs w:val="28"/>
        </w:rPr>
      </w:pPr>
      <w:r w:rsidRPr="006E6483">
        <w:rPr>
          <w:b/>
          <w:bCs/>
          <w:color w:val="000000" w:themeColor="text1"/>
          <w:sz w:val="28"/>
          <w:szCs w:val="28"/>
        </w:rPr>
        <w:t>ПОСТАНОВЛЕНИЕ</w:t>
      </w:r>
    </w:p>
    <w:p w14:paraId="0FAEA2A9" w14:textId="77777777" w:rsidR="006E6483" w:rsidRPr="006E6483" w:rsidRDefault="006E6483" w:rsidP="006E6483">
      <w:pPr>
        <w:pStyle w:val="a3"/>
        <w:spacing w:before="0" w:beforeAutospacing="0" w:after="0" w:afterAutospacing="0"/>
        <w:ind w:left="-426"/>
        <w:jc w:val="center"/>
        <w:rPr>
          <w:color w:val="000000" w:themeColor="text1"/>
          <w:sz w:val="28"/>
          <w:szCs w:val="28"/>
        </w:rPr>
      </w:pPr>
      <w:r w:rsidRPr="006E6483">
        <w:rPr>
          <w:b/>
          <w:bCs/>
          <w:color w:val="000000" w:themeColor="text1"/>
          <w:sz w:val="28"/>
          <w:szCs w:val="28"/>
        </w:rPr>
        <w:t> </w:t>
      </w:r>
    </w:p>
    <w:p w14:paraId="52A472C3" w14:textId="0F511A05" w:rsidR="008A26A7" w:rsidRDefault="006E6483" w:rsidP="008A26A7">
      <w:pPr>
        <w:pStyle w:val="a3"/>
        <w:tabs>
          <w:tab w:val="left" w:pos="0"/>
        </w:tabs>
        <w:spacing w:before="0" w:beforeAutospacing="0" w:after="0" w:afterAutospacing="0"/>
        <w:ind w:left="-426"/>
        <w:rPr>
          <w:bCs/>
          <w:color w:val="000000" w:themeColor="text1"/>
          <w:sz w:val="28"/>
          <w:szCs w:val="28"/>
        </w:rPr>
      </w:pPr>
      <w:r w:rsidRPr="007673DA">
        <w:rPr>
          <w:bCs/>
          <w:color w:val="000000" w:themeColor="text1"/>
          <w:sz w:val="28"/>
          <w:szCs w:val="28"/>
        </w:rPr>
        <w:t>от «</w:t>
      </w:r>
      <w:r w:rsidR="00822EBD">
        <w:rPr>
          <w:bCs/>
          <w:color w:val="000000" w:themeColor="text1"/>
          <w:sz w:val="28"/>
          <w:szCs w:val="28"/>
        </w:rPr>
        <w:t>22</w:t>
      </w:r>
      <w:bookmarkStart w:id="0" w:name="_GoBack"/>
      <w:bookmarkEnd w:id="0"/>
      <w:r w:rsidRPr="007673DA">
        <w:rPr>
          <w:bCs/>
          <w:color w:val="000000" w:themeColor="text1"/>
          <w:sz w:val="28"/>
          <w:szCs w:val="28"/>
        </w:rPr>
        <w:t xml:space="preserve">» </w:t>
      </w:r>
      <w:r w:rsidR="007673DA">
        <w:rPr>
          <w:bCs/>
          <w:color w:val="000000" w:themeColor="text1"/>
          <w:sz w:val="28"/>
          <w:szCs w:val="28"/>
        </w:rPr>
        <w:t xml:space="preserve">июля </w:t>
      </w:r>
      <w:r w:rsidR="008A26A7">
        <w:rPr>
          <w:bCs/>
          <w:color w:val="000000" w:themeColor="text1"/>
          <w:sz w:val="28"/>
          <w:szCs w:val="28"/>
        </w:rPr>
        <w:t xml:space="preserve">2026 года                                                                         </w:t>
      </w:r>
      <w:r w:rsidR="00E179A6">
        <w:rPr>
          <w:bCs/>
          <w:color w:val="000000" w:themeColor="text1"/>
          <w:sz w:val="28"/>
          <w:szCs w:val="28"/>
        </w:rPr>
        <w:t xml:space="preserve">           </w:t>
      </w:r>
      <w:r w:rsidR="008A26A7">
        <w:rPr>
          <w:bCs/>
          <w:color w:val="000000" w:themeColor="text1"/>
          <w:sz w:val="28"/>
          <w:szCs w:val="28"/>
        </w:rPr>
        <w:t xml:space="preserve">      № </w:t>
      </w:r>
      <w:r w:rsidR="00822EBD">
        <w:rPr>
          <w:bCs/>
          <w:color w:val="000000" w:themeColor="text1"/>
          <w:sz w:val="28"/>
          <w:szCs w:val="28"/>
        </w:rPr>
        <w:t>15</w:t>
      </w:r>
    </w:p>
    <w:p w14:paraId="3BA1B9C4" w14:textId="09D37F15" w:rsidR="006E6483" w:rsidRPr="006E6483" w:rsidRDefault="006E6483" w:rsidP="008A26A7">
      <w:pPr>
        <w:pStyle w:val="a3"/>
        <w:tabs>
          <w:tab w:val="left" w:pos="0"/>
        </w:tabs>
        <w:spacing w:before="0" w:beforeAutospacing="0" w:after="0" w:afterAutospacing="0"/>
        <w:ind w:left="-426"/>
        <w:rPr>
          <w:color w:val="000000" w:themeColor="text1"/>
          <w:sz w:val="28"/>
          <w:szCs w:val="28"/>
        </w:rPr>
      </w:pPr>
      <w:r w:rsidRPr="006E6483">
        <w:rPr>
          <w:b/>
          <w:bCs/>
          <w:color w:val="000000" w:themeColor="text1"/>
          <w:sz w:val="28"/>
          <w:szCs w:val="28"/>
        </w:rPr>
        <w:t> </w:t>
      </w:r>
    </w:p>
    <w:p w14:paraId="6048D009" w14:textId="3E58525C" w:rsidR="008A26A7" w:rsidRPr="006E6483" w:rsidRDefault="00F24FB8" w:rsidP="008A26A7">
      <w:pPr>
        <w:pStyle w:val="consplusnormal"/>
        <w:spacing w:before="0" w:beforeAutospacing="0" w:after="0" w:afterAutospacing="0" w:line="276" w:lineRule="auto"/>
        <w:ind w:left="-426"/>
        <w:jc w:val="center"/>
        <w:rPr>
          <w:color w:val="000000" w:themeColor="text1"/>
          <w:sz w:val="28"/>
          <w:szCs w:val="28"/>
        </w:rPr>
      </w:pPr>
      <w:r w:rsidRPr="00CC7D35">
        <w:rPr>
          <w:b/>
          <w:bCs/>
          <w:color w:val="000000" w:themeColor="text1"/>
          <w:sz w:val="28"/>
          <w:szCs w:val="28"/>
        </w:rPr>
        <w:t>О внесени</w:t>
      </w:r>
      <w:r w:rsidR="008A26A7" w:rsidRPr="00CC7D35">
        <w:rPr>
          <w:b/>
          <w:bCs/>
          <w:color w:val="000000" w:themeColor="text1"/>
          <w:sz w:val="28"/>
          <w:szCs w:val="28"/>
        </w:rPr>
        <w:t>и</w:t>
      </w:r>
      <w:r w:rsidRPr="00CC7D35">
        <w:rPr>
          <w:b/>
          <w:bCs/>
          <w:color w:val="000000" w:themeColor="text1"/>
          <w:sz w:val="28"/>
          <w:szCs w:val="28"/>
        </w:rPr>
        <w:t xml:space="preserve"> изменений в</w:t>
      </w:r>
      <w:r w:rsidR="008A26A7" w:rsidRPr="00CC7D35">
        <w:rPr>
          <w:b/>
          <w:bCs/>
          <w:color w:val="000000" w:themeColor="text1"/>
          <w:sz w:val="28"/>
          <w:szCs w:val="28"/>
        </w:rPr>
        <w:t xml:space="preserve"> постановление Администрации муниципального образования – сельского поселения «Посельское» Бичурского муниципального района Республики Бурятия</w:t>
      </w:r>
      <w:r w:rsidR="00CC7D35">
        <w:rPr>
          <w:b/>
          <w:bCs/>
          <w:color w:val="000000" w:themeColor="text1"/>
          <w:sz w:val="28"/>
          <w:szCs w:val="28"/>
        </w:rPr>
        <w:t xml:space="preserve"> от 12 марта 2026 г. № 5</w:t>
      </w:r>
      <w:r w:rsidR="006E6483" w:rsidRPr="00CC7D35">
        <w:rPr>
          <w:b/>
          <w:bCs/>
          <w:color w:val="000000" w:themeColor="text1"/>
          <w:sz w:val="28"/>
          <w:szCs w:val="28"/>
        </w:rPr>
        <w:t xml:space="preserve"> </w:t>
      </w:r>
      <w:r w:rsidRPr="00CC7D35">
        <w:rPr>
          <w:b/>
          <w:bCs/>
          <w:color w:val="000000" w:themeColor="text1"/>
          <w:sz w:val="28"/>
          <w:szCs w:val="28"/>
        </w:rPr>
        <w:t>«</w:t>
      </w:r>
      <w:r w:rsidR="008A26A7" w:rsidRPr="00CC7D35">
        <w:rPr>
          <w:b/>
          <w:bCs/>
          <w:color w:val="000000" w:themeColor="text1"/>
          <w:sz w:val="28"/>
          <w:szCs w:val="28"/>
        </w:rPr>
        <w:t>Об утверждении Положения о представлении гражданами, претендующими на замещение должностей муниципальной службы в администрации муниципального образования сельского поселения «Посельское», должности главы местной администрации по контракту и должности руководителя муниципального учреждения и лицами замещающие указанные должности, сведений о доходах, расходах, об имуществе и обязательствах имущественного характера, а также сведений о доходах, расходах об имуществе и обязательствах имущественного характера своей супруги (супруга) и несовершеннолетних детей»</w:t>
      </w:r>
    </w:p>
    <w:p w14:paraId="46606D71" w14:textId="21D76BA1" w:rsidR="006E6483" w:rsidRPr="006E6483" w:rsidRDefault="006E6483" w:rsidP="008A26A7">
      <w:pPr>
        <w:pStyle w:val="consplusnormal"/>
        <w:spacing w:before="0" w:beforeAutospacing="0" w:after="0" w:afterAutospacing="0" w:line="276" w:lineRule="auto"/>
        <w:ind w:left="-426"/>
        <w:jc w:val="center"/>
        <w:rPr>
          <w:color w:val="000000" w:themeColor="text1"/>
          <w:sz w:val="28"/>
          <w:szCs w:val="28"/>
        </w:rPr>
      </w:pPr>
    </w:p>
    <w:p w14:paraId="7C536EB3" w14:textId="73F35C7D" w:rsidR="006E6483" w:rsidRDefault="00A81B78" w:rsidP="00A81B78">
      <w:pPr>
        <w:pStyle w:val="consplusnormal"/>
        <w:spacing w:before="0" w:beforeAutospacing="0" w:after="0" w:afterAutospacing="0" w:line="276" w:lineRule="auto"/>
        <w:ind w:left="-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В целях приведения муниципальных нормативных правовых актов в соответствие с </w:t>
      </w:r>
      <w:r w:rsidR="006E6483" w:rsidRPr="006E6483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действующим законодательством,</w:t>
      </w:r>
      <w:r w:rsidR="00CC7D35">
        <w:rPr>
          <w:color w:val="000000" w:themeColor="text1"/>
          <w:sz w:val="28"/>
          <w:szCs w:val="28"/>
        </w:rPr>
        <w:t xml:space="preserve"> на основании экспертного заключения Государственно – правового комитета Администрации Главы Республики Бурятия и Правительства Республики Бурятия </w:t>
      </w:r>
      <w:r w:rsidR="00B578C3">
        <w:rPr>
          <w:color w:val="000000" w:themeColor="text1"/>
          <w:sz w:val="28"/>
          <w:szCs w:val="28"/>
        </w:rPr>
        <w:t xml:space="preserve">от 25.06.2026 № 01.05.-32-181, </w:t>
      </w:r>
      <w:r w:rsidR="00CC7D35">
        <w:rPr>
          <w:color w:val="000000" w:themeColor="text1"/>
          <w:sz w:val="28"/>
          <w:szCs w:val="28"/>
        </w:rPr>
        <w:t xml:space="preserve">Администрация сельского поселения «Посельское» Бичурского района </w:t>
      </w:r>
      <w:r w:rsidR="00CC7D35" w:rsidRPr="00B578C3">
        <w:rPr>
          <w:b/>
          <w:color w:val="000000" w:themeColor="text1"/>
          <w:sz w:val="28"/>
          <w:szCs w:val="28"/>
        </w:rPr>
        <w:t>постановляет:</w:t>
      </w:r>
    </w:p>
    <w:p w14:paraId="27CAC363" w14:textId="3C3900C1" w:rsidR="006E6483" w:rsidRDefault="00CC7D35" w:rsidP="00CC7D35">
      <w:pPr>
        <w:pStyle w:val="consplusnormal"/>
        <w:numPr>
          <w:ilvl w:val="0"/>
          <w:numId w:val="1"/>
        </w:numPr>
        <w:spacing w:before="0" w:beforeAutospacing="0" w:after="0" w:afterAutospacing="0" w:line="276" w:lineRule="auto"/>
        <w:ind w:left="-426" w:firstLine="426"/>
        <w:jc w:val="both"/>
        <w:rPr>
          <w:color w:val="000000" w:themeColor="text1"/>
          <w:sz w:val="28"/>
          <w:szCs w:val="28"/>
        </w:rPr>
      </w:pPr>
      <w:r w:rsidRPr="00CC7D35">
        <w:rPr>
          <w:color w:val="000000" w:themeColor="text1"/>
          <w:sz w:val="28"/>
          <w:szCs w:val="28"/>
        </w:rPr>
        <w:t xml:space="preserve">Внести </w:t>
      </w:r>
      <w:r w:rsidRPr="00CC7D35">
        <w:rPr>
          <w:bCs/>
          <w:color w:val="000000" w:themeColor="text1"/>
          <w:sz w:val="28"/>
          <w:szCs w:val="28"/>
        </w:rPr>
        <w:t>постановление Администрации муниципального образования – сельского поселения «Посельское» Бичурского муниципального района Республики Бурятия от 12 марта 2026 г. № 5 «Об утверждении Положения о представлении гражданами, претендующими на замещение должностей муниципальной службы в администрации муниципального образования сельского поселения «Посельское», должности главы местной администрации по контракту и должности руководителя муниципального учреждения и лицами замещающие указанные должности, сведений о доходах, расходах, об имуществе и обязательствах имущественного характера, а также сведений о доходах, расходах об имуществе и обязательствах имущественного характера своей супруги (супруга) и несовершеннолетних детей»</w:t>
      </w:r>
      <w:r w:rsidR="006E6483" w:rsidRPr="00CC7D35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следующие изменения:</w:t>
      </w:r>
    </w:p>
    <w:p w14:paraId="7F24A774" w14:textId="6A84A1C5" w:rsidR="00CC7D35" w:rsidRPr="00CC7D35" w:rsidRDefault="00CC7D35" w:rsidP="00ED56CB">
      <w:pPr>
        <w:pStyle w:val="aa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D35">
        <w:rPr>
          <w:rFonts w:ascii="Times New Roman" w:hAnsi="Times New Roman" w:cs="Times New Roman"/>
          <w:sz w:val="28"/>
          <w:szCs w:val="28"/>
        </w:rPr>
        <w:lastRenderedPageBreak/>
        <w:t>Подпункт 1.2. пункта 1 Положения изложить в следующей редакции:</w:t>
      </w:r>
    </w:p>
    <w:p w14:paraId="10C5BFEB" w14:textId="77777777" w:rsidR="00817E8A" w:rsidRDefault="00CC7D35" w:rsidP="00817E8A">
      <w:pPr>
        <w:pStyle w:val="aa"/>
        <w:spacing w:line="276" w:lineRule="auto"/>
        <w:ind w:left="-426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7D35">
        <w:rPr>
          <w:rFonts w:ascii="Times New Roman" w:hAnsi="Times New Roman" w:cs="Times New Roman"/>
          <w:sz w:val="28"/>
          <w:szCs w:val="28"/>
        </w:rPr>
        <w:t xml:space="preserve">«1.2. Граждане, претендующие на замещение должностей муниципальной службы, включенных в перечни, установленные нормативными правовыми актами Российской Федерации и должности главы местной администрации по контракту предоставляют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представителю нанимателя (работодателю), иным уполномоченным лицам, определенным Федеральным законом от 25.12.2008 N 273-ФЗ </w:t>
      </w:r>
      <w:r w:rsidR="00C42212">
        <w:rPr>
          <w:rFonts w:ascii="Times New Roman" w:hAnsi="Times New Roman" w:cs="Times New Roman"/>
          <w:sz w:val="28"/>
          <w:szCs w:val="28"/>
        </w:rPr>
        <w:t>«</w:t>
      </w:r>
      <w:r w:rsidRPr="00CC7D35">
        <w:rPr>
          <w:rFonts w:ascii="Times New Roman" w:hAnsi="Times New Roman" w:cs="Times New Roman"/>
          <w:sz w:val="28"/>
          <w:szCs w:val="28"/>
        </w:rPr>
        <w:t>О противодействии коррупции» и другими нормативными правовыми актами Российской Федерации.</w:t>
      </w:r>
      <w:r w:rsidRPr="00CC7D3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F326709" w14:textId="76F25703" w:rsidR="00817E8A" w:rsidRPr="00817E8A" w:rsidRDefault="00817E8A" w:rsidP="00817E8A">
      <w:pPr>
        <w:pStyle w:val="aa"/>
        <w:spacing w:line="276" w:lineRule="auto"/>
        <w:ind w:left="-426" w:firstLine="426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D01908">
        <w:rPr>
          <w:rFonts w:ascii="Times New Roman" w:eastAsia="Times New Roman" w:hAnsi="Times New Roman"/>
          <w:sz w:val="28"/>
          <w:szCs w:val="28"/>
        </w:rPr>
        <w:t xml:space="preserve">Опубликовать (обнародовать) настоящее постановление </w:t>
      </w:r>
      <w:r w:rsidRPr="00D01908">
        <w:rPr>
          <w:rFonts w:ascii="Times New Roman" w:eastAsia="Times New Roman" w:hAnsi="Times New Roman"/>
          <w:color w:val="000000"/>
          <w:sz w:val="28"/>
          <w:szCs w:val="28"/>
        </w:rPr>
        <w:t xml:space="preserve">в сетевом издании </w:t>
      </w:r>
      <w:r w:rsidRPr="00D01908">
        <w:rPr>
          <w:rFonts w:ascii="Times New Roman" w:eastAsia="Times New Roman" w:hAnsi="Times New Roman"/>
          <w:sz w:val="28"/>
          <w:szCs w:val="28"/>
        </w:rPr>
        <w:t>– на сайте ПРАВОВАЯ БИЧУРА (</w:t>
      </w:r>
      <w:hyperlink r:id="rId7" w:history="1">
        <w:r w:rsidRPr="00D01908">
          <w:rPr>
            <w:rFonts w:ascii="Times New Roman" w:eastAsia="Times New Roman" w:hAnsi="Times New Roman"/>
            <w:sz w:val="28"/>
            <w:szCs w:val="28"/>
          </w:rPr>
          <w:t>http://правоваябичура.рф</w:t>
        </w:r>
      </w:hyperlink>
      <w:r w:rsidRPr="00D01908">
        <w:rPr>
          <w:rFonts w:ascii="Times New Roman" w:eastAsia="Times New Roman" w:hAnsi="Times New Roman"/>
          <w:sz w:val="28"/>
          <w:szCs w:val="28"/>
        </w:rPr>
        <w:t>),</w:t>
      </w:r>
      <w:r w:rsidRPr="00D019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01908">
        <w:rPr>
          <w:rFonts w:ascii="Times New Roman" w:eastAsia="Times New Roman" w:hAnsi="Times New Roman"/>
          <w:sz w:val="28"/>
          <w:szCs w:val="28"/>
        </w:rPr>
        <w:t xml:space="preserve">и разместить на официальном сайте </w:t>
      </w:r>
      <w:r w:rsidRPr="00817E8A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17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«Посельское» Бичурского района</w:t>
      </w:r>
      <w:r w:rsidRPr="00817E8A">
        <w:rPr>
          <w:rFonts w:ascii="Times New Roman" w:eastAsia="Times New Roman" w:hAnsi="Times New Roman" w:cs="Times New Roman"/>
          <w:sz w:val="28"/>
          <w:szCs w:val="28"/>
        </w:rPr>
        <w:t xml:space="preserve"> в сети Инте</w:t>
      </w:r>
      <w:r w:rsidRPr="00D01908">
        <w:rPr>
          <w:rFonts w:ascii="Times New Roman" w:eastAsia="Times New Roman" w:hAnsi="Times New Roman"/>
          <w:sz w:val="28"/>
          <w:szCs w:val="28"/>
        </w:rPr>
        <w:t xml:space="preserve">рнет. </w:t>
      </w:r>
    </w:p>
    <w:p w14:paraId="5BA79D48" w14:textId="68CE5B8C" w:rsidR="00817E8A" w:rsidRPr="00D01908" w:rsidRDefault="00817E8A" w:rsidP="00817E8A">
      <w:pPr>
        <w:autoSpaceDE w:val="0"/>
        <w:autoSpaceDN w:val="0"/>
        <w:adjustRightInd w:val="0"/>
        <w:spacing w:after="0"/>
        <w:ind w:left="-426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D01908">
        <w:rPr>
          <w:rFonts w:ascii="Times New Roman" w:eastAsia="Times New Roman" w:hAnsi="Times New Roman"/>
          <w:sz w:val="28"/>
          <w:szCs w:val="28"/>
          <w:lang w:eastAsia="ru-RU"/>
        </w:rPr>
        <w:t>. Настоящее постановление вступает в силу со дня опубликования в сетевом издании.</w:t>
      </w:r>
    </w:p>
    <w:p w14:paraId="1821BFE9" w14:textId="274681C5" w:rsidR="006E6483" w:rsidRPr="00817E8A" w:rsidRDefault="00817E8A" w:rsidP="00817E8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7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Контроль за исполнением настоящего постановления </w:t>
      </w:r>
      <w:r w:rsidR="006E6483" w:rsidRPr="00817E8A">
        <w:rPr>
          <w:rFonts w:ascii="Times New Roman" w:hAnsi="Times New Roman" w:cs="Times New Roman"/>
          <w:color w:val="000000" w:themeColor="text1"/>
          <w:sz w:val="28"/>
          <w:szCs w:val="28"/>
        </w:rPr>
        <w:t>оставляю за собой.</w:t>
      </w:r>
    </w:p>
    <w:p w14:paraId="61CC0457" w14:textId="77777777" w:rsidR="006E6483" w:rsidRPr="006E6483" w:rsidRDefault="006E6483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  <w:r w:rsidRPr="006E6483">
        <w:rPr>
          <w:color w:val="000000" w:themeColor="text1"/>
          <w:sz w:val="28"/>
          <w:szCs w:val="28"/>
        </w:rPr>
        <w:t> </w:t>
      </w:r>
    </w:p>
    <w:p w14:paraId="0E67F1EE" w14:textId="2AA2D0D0" w:rsidR="009D2138" w:rsidRDefault="006E6483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  <w:r w:rsidRPr="006E6483">
        <w:rPr>
          <w:color w:val="000000" w:themeColor="text1"/>
          <w:sz w:val="28"/>
          <w:szCs w:val="28"/>
        </w:rPr>
        <w:t> </w:t>
      </w:r>
    </w:p>
    <w:p w14:paraId="77703A67" w14:textId="77777777" w:rsidR="00817E8A" w:rsidRPr="006E6483" w:rsidRDefault="00817E8A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034AFFAF" w14:textId="0021BF53" w:rsidR="006E6483" w:rsidRPr="006E6483" w:rsidRDefault="007C0B52" w:rsidP="009D2138">
      <w:pPr>
        <w:pStyle w:val="a3"/>
        <w:spacing w:before="0" w:beforeAutospacing="0" w:after="0" w:afterAutospacing="0"/>
        <w:ind w:left="-993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817E8A">
        <w:rPr>
          <w:color w:val="000000" w:themeColor="text1"/>
          <w:sz w:val="28"/>
          <w:szCs w:val="28"/>
        </w:rPr>
        <w:t>рип</w:t>
      </w:r>
      <w:r>
        <w:rPr>
          <w:color w:val="000000" w:themeColor="text1"/>
          <w:sz w:val="28"/>
          <w:szCs w:val="28"/>
        </w:rPr>
        <w:t xml:space="preserve"> Главы</w:t>
      </w:r>
      <w:r w:rsidR="006E6483" w:rsidRPr="006E6483">
        <w:rPr>
          <w:color w:val="000000" w:themeColor="text1"/>
          <w:sz w:val="28"/>
          <w:szCs w:val="28"/>
        </w:rPr>
        <w:t> </w:t>
      </w:r>
      <w:r w:rsidR="00817E8A">
        <w:rPr>
          <w:color w:val="000000" w:themeColor="text1"/>
          <w:sz w:val="28"/>
          <w:szCs w:val="28"/>
        </w:rPr>
        <w:t>МО СП</w:t>
      </w:r>
      <w:r w:rsidR="006E6483" w:rsidRPr="006E6483">
        <w:rPr>
          <w:color w:val="000000" w:themeColor="text1"/>
          <w:sz w:val="28"/>
          <w:szCs w:val="28"/>
        </w:rPr>
        <w:t xml:space="preserve"> «</w:t>
      </w:r>
      <w:r>
        <w:rPr>
          <w:color w:val="000000" w:themeColor="text1"/>
          <w:sz w:val="28"/>
          <w:szCs w:val="28"/>
        </w:rPr>
        <w:t>Посельское</w:t>
      </w:r>
      <w:r w:rsidR="006E6483" w:rsidRPr="006E6483">
        <w:rPr>
          <w:color w:val="000000" w:themeColor="text1"/>
          <w:sz w:val="28"/>
          <w:szCs w:val="28"/>
        </w:rPr>
        <w:t>» </w:t>
      </w:r>
      <w:r w:rsidR="009D2138">
        <w:rPr>
          <w:color w:val="000000" w:themeColor="text1"/>
          <w:sz w:val="28"/>
          <w:szCs w:val="28"/>
        </w:rPr>
        <w:t xml:space="preserve">                                         </w:t>
      </w:r>
      <w:r w:rsidR="00817E8A">
        <w:rPr>
          <w:color w:val="000000" w:themeColor="text1"/>
          <w:sz w:val="28"/>
          <w:szCs w:val="28"/>
        </w:rPr>
        <w:t xml:space="preserve">          </w:t>
      </w:r>
      <w:r>
        <w:rPr>
          <w:color w:val="000000" w:themeColor="text1"/>
          <w:sz w:val="28"/>
          <w:szCs w:val="28"/>
        </w:rPr>
        <w:t>А.И. Пахомова</w:t>
      </w:r>
    </w:p>
    <w:p w14:paraId="6F3F9AE9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7626E1A4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4CAB513B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635819A0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45DBFD1F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238A5A9E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0DC31666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103F06F9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5CFB2F9C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2B5E5382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5CB661EA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5BD736FB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6A652761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45A4992B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5694D3CC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268E1666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33FE0000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p w14:paraId="3252DBA3" w14:textId="77777777" w:rsidR="009D2138" w:rsidRDefault="009D2138" w:rsidP="006E6483">
      <w:pPr>
        <w:pStyle w:val="a3"/>
        <w:spacing w:before="0" w:beforeAutospacing="0" w:after="0" w:afterAutospacing="0"/>
        <w:ind w:left="-426" w:firstLine="567"/>
        <w:jc w:val="both"/>
        <w:rPr>
          <w:color w:val="000000" w:themeColor="text1"/>
          <w:sz w:val="28"/>
          <w:szCs w:val="28"/>
        </w:rPr>
      </w:pPr>
    </w:p>
    <w:sectPr w:rsidR="009D2138" w:rsidSect="00817E8A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C80A0" w14:textId="77777777" w:rsidR="00AD2119" w:rsidRDefault="00AD2119" w:rsidP="00CC7D35">
      <w:pPr>
        <w:spacing w:after="0" w:line="240" w:lineRule="auto"/>
      </w:pPr>
      <w:r>
        <w:separator/>
      </w:r>
    </w:p>
  </w:endnote>
  <w:endnote w:type="continuationSeparator" w:id="0">
    <w:p w14:paraId="566DC346" w14:textId="77777777" w:rsidR="00AD2119" w:rsidRDefault="00AD2119" w:rsidP="00CC7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CB14C" w14:textId="77777777" w:rsidR="00AD2119" w:rsidRDefault="00AD2119" w:rsidP="00CC7D35">
      <w:pPr>
        <w:spacing w:after="0" w:line="240" w:lineRule="auto"/>
      </w:pPr>
      <w:r>
        <w:separator/>
      </w:r>
    </w:p>
  </w:footnote>
  <w:footnote w:type="continuationSeparator" w:id="0">
    <w:p w14:paraId="65330B3C" w14:textId="77777777" w:rsidR="00AD2119" w:rsidRDefault="00AD2119" w:rsidP="00CC7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42326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42F922C" w14:textId="6C4E45CC" w:rsidR="00CC7D35" w:rsidRPr="0013016F" w:rsidRDefault="00CC7D35">
        <w:pPr>
          <w:pStyle w:val="a6"/>
          <w:jc w:val="center"/>
          <w:rPr>
            <w:sz w:val="24"/>
            <w:szCs w:val="24"/>
          </w:rPr>
        </w:pPr>
        <w:r w:rsidRPr="0013016F">
          <w:rPr>
            <w:sz w:val="24"/>
            <w:szCs w:val="24"/>
          </w:rPr>
          <w:fldChar w:fldCharType="begin"/>
        </w:r>
        <w:r w:rsidRPr="0013016F">
          <w:rPr>
            <w:sz w:val="24"/>
            <w:szCs w:val="24"/>
          </w:rPr>
          <w:instrText>PAGE   \* MERGEFORMAT</w:instrText>
        </w:r>
        <w:r w:rsidRPr="0013016F">
          <w:rPr>
            <w:sz w:val="24"/>
            <w:szCs w:val="24"/>
          </w:rPr>
          <w:fldChar w:fldCharType="separate"/>
        </w:r>
        <w:r w:rsidR="00822EBD">
          <w:rPr>
            <w:noProof/>
            <w:sz w:val="24"/>
            <w:szCs w:val="24"/>
          </w:rPr>
          <w:t>2</w:t>
        </w:r>
        <w:r w:rsidRPr="0013016F">
          <w:rPr>
            <w:sz w:val="24"/>
            <w:szCs w:val="24"/>
          </w:rPr>
          <w:fldChar w:fldCharType="end"/>
        </w:r>
      </w:p>
    </w:sdtContent>
  </w:sdt>
  <w:p w14:paraId="6945B03B" w14:textId="77777777" w:rsidR="00CC7D35" w:rsidRDefault="00CC7D3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574D8"/>
    <w:multiLevelType w:val="multilevel"/>
    <w:tmpl w:val="87843C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F24"/>
    <w:rsid w:val="00001CE0"/>
    <w:rsid w:val="000909B5"/>
    <w:rsid w:val="000950FE"/>
    <w:rsid w:val="0013016F"/>
    <w:rsid w:val="003826AE"/>
    <w:rsid w:val="004A121D"/>
    <w:rsid w:val="004E223A"/>
    <w:rsid w:val="004E3331"/>
    <w:rsid w:val="005E3575"/>
    <w:rsid w:val="00637904"/>
    <w:rsid w:val="006555D6"/>
    <w:rsid w:val="00684BF7"/>
    <w:rsid w:val="006E2819"/>
    <w:rsid w:val="006E6483"/>
    <w:rsid w:val="00746864"/>
    <w:rsid w:val="007673DA"/>
    <w:rsid w:val="007A6565"/>
    <w:rsid w:val="007C0B52"/>
    <w:rsid w:val="00817E8A"/>
    <w:rsid w:val="00822EBD"/>
    <w:rsid w:val="00830364"/>
    <w:rsid w:val="00855DD8"/>
    <w:rsid w:val="008A26A7"/>
    <w:rsid w:val="00974472"/>
    <w:rsid w:val="009D2138"/>
    <w:rsid w:val="009E6254"/>
    <w:rsid w:val="00A24DB4"/>
    <w:rsid w:val="00A75F24"/>
    <w:rsid w:val="00A81B78"/>
    <w:rsid w:val="00AD2119"/>
    <w:rsid w:val="00B578C3"/>
    <w:rsid w:val="00B85B96"/>
    <w:rsid w:val="00BA54E9"/>
    <w:rsid w:val="00C17943"/>
    <w:rsid w:val="00C20B7D"/>
    <w:rsid w:val="00C42212"/>
    <w:rsid w:val="00C75D65"/>
    <w:rsid w:val="00CC0F3B"/>
    <w:rsid w:val="00CC7D35"/>
    <w:rsid w:val="00D00262"/>
    <w:rsid w:val="00D11AC5"/>
    <w:rsid w:val="00D308A4"/>
    <w:rsid w:val="00D71889"/>
    <w:rsid w:val="00E179A6"/>
    <w:rsid w:val="00E25E4C"/>
    <w:rsid w:val="00ED56CB"/>
    <w:rsid w:val="00F24FB8"/>
    <w:rsid w:val="00F3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90BE1"/>
  <w15:docId w15:val="{A36D008E-27D8-473E-9EA9-D622C4FB0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E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E6483"/>
  </w:style>
  <w:style w:type="paragraph" w:customStyle="1" w:styleId="nospacing">
    <w:name w:val="nospacing"/>
    <w:basedOn w:val="a"/>
    <w:rsid w:val="006E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">
    <w:name w:val="plaintext"/>
    <w:basedOn w:val="a"/>
    <w:rsid w:val="006E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0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08A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C7D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7D35"/>
  </w:style>
  <w:style w:type="paragraph" w:styleId="a8">
    <w:name w:val="footer"/>
    <w:basedOn w:val="a"/>
    <w:link w:val="a9"/>
    <w:uiPriority w:val="99"/>
    <w:unhideWhenUsed/>
    <w:rsid w:val="00CC7D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7D35"/>
  </w:style>
  <w:style w:type="paragraph" w:styleId="aa">
    <w:name w:val="No Spacing"/>
    <w:uiPriority w:val="1"/>
    <w:qFormat/>
    <w:rsid w:val="00CC7D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&#1087;&#1088;&#1072;&#1074;&#1086;&#1074;&#1072;&#1103;&#1073;&#1080;&#1095;&#1091;&#1088;&#1072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2</cp:revision>
  <cp:lastPrinted>2026-07-22T03:22:00Z</cp:lastPrinted>
  <dcterms:created xsi:type="dcterms:W3CDTF">2026-07-22T03:23:00Z</dcterms:created>
  <dcterms:modified xsi:type="dcterms:W3CDTF">2026-07-22T03:23:00Z</dcterms:modified>
</cp:coreProperties>
</file>