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E3" w:rsidRDefault="00237073" w:rsidP="00413DD0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2F2315">
        <w:rPr>
          <w:sz w:val="40"/>
          <w:szCs w:val="40"/>
        </w:rPr>
        <w:t xml:space="preserve"> </w:t>
      </w:r>
    </w:p>
    <w:p w:rsidR="00C946E3" w:rsidRDefault="00C946E3" w:rsidP="00413DD0">
      <w:pPr>
        <w:pStyle w:val="a5"/>
        <w:rPr>
          <w:sz w:val="40"/>
          <w:szCs w:val="40"/>
        </w:rPr>
      </w:pPr>
    </w:p>
    <w:p w:rsidR="006B14AB" w:rsidRPr="00CA462E" w:rsidRDefault="006B14AB" w:rsidP="006B14AB">
      <w:pPr>
        <w:jc w:val="center"/>
        <w:rPr>
          <w:b/>
          <w:sz w:val="28"/>
          <w:szCs w:val="28"/>
        </w:rPr>
      </w:pPr>
      <w:r w:rsidRPr="00CA462E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6B14AB" w:rsidRPr="00CA462E" w:rsidRDefault="006B14AB" w:rsidP="006B14AB">
      <w:pPr>
        <w:jc w:val="center"/>
        <w:rPr>
          <w:b/>
          <w:sz w:val="28"/>
          <w:szCs w:val="28"/>
        </w:rPr>
      </w:pPr>
      <w:r w:rsidRPr="00CA462E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ПОСЕЛЬСКОЕ</w:t>
      </w:r>
      <w:r w:rsidRPr="00CA462E">
        <w:rPr>
          <w:b/>
          <w:sz w:val="28"/>
          <w:szCs w:val="28"/>
        </w:rPr>
        <w:t>» БИЧУРСКОГО РАЙОНА РЕСПУБЛИКИ БУРЯТИЯ</w:t>
      </w:r>
    </w:p>
    <w:p w:rsidR="006B14AB" w:rsidRPr="00CA462E" w:rsidRDefault="006B14AB" w:rsidP="006B14AB">
      <w:pPr>
        <w:jc w:val="center"/>
        <w:rPr>
          <w:b/>
          <w:sz w:val="28"/>
          <w:szCs w:val="28"/>
        </w:rPr>
      </w:pPr>
    </w:p>
    <w:p w:rsidR="006B14AB" w:rsidRPr="0035380C" w:rsidRDefault="006B14AB" w:rsidP="006B14AB">
      <w:pPr>
        <w:jc w:val="center"/>
        <w:rPr>
          <w:b/>
          <w:sz w:val="28"/>
          <w:szCs w:val="28"/>
          <w:lang w:val="mn-MN"/>
        </w:rPr>
      </w:pPr>
      <w:r w:rsidRPr="0035380C">
        <w:rPr>
          <w:b/>
          <w:sz w:val="28"/>
          <w:szCs w:val="28"/>
          <w:lang w:val="mn-MN"/>
        </w:rPr>
        <w:t>БУРЯАД УЛАСАЙ</w:t>
      </w:r>
      <w:r w:rsidRPr="0035380C">
        <w:rPr>
          <w:b/>
          <w:sz w:val="28"/>
          <w:szCs w:val="28"/>
        </w:rPr>
        <w:t xml:space="preserve"> </w:t>
      </w:r>
      <w:r w:rsidRPr="0035380C">
        <w:rPr>
          <w:b/>
          <w:sz w:val="28"/>
          <w:szCs w:val="28"/>
          <w:lang w:val="mn-MN"/>
        </w:rPr>
        <w:t>БЭШҮҮРЭЙ АЙМАГАЙ</w:t>
      </w:r>
      <w:r w:rsidRPr="0035380C">
        <w:rPr>
          <w:b/>
          <w:sz w:val="28"/>
          <w:szCs w:val="28"/>
        </w:rPr>
        <w:t xml:space="preserve"> </w:t>
      </w:r>
      <w:r w:rsidRPr="0035380C">
        <w:rPr>
          <w:b/>
          <w:sz w:val="28"/>
          <w:szCs w:val="28"/>
          <w:lang w:val="mn-MN"/>
        </w:rPr>
        <w:t xml:space="preserve">ПОСЕЛИИН СОМОНОЙ </w:t>
      </w:r>
    </w:p>
    <w:p w:rsidR="006B14AB" w:rsidRPr="0035380C" w:rsidRDefault="006B14AB" w:rsidP="006B14AB">
      <w:pPr>
        <w:jc w:val="center"/>
        <w:rPr>
          <w:b/>
          <w:sz w:val="28"/>
          <w:szCs w:val="28"/>
          <w:lang w:val="mn-MN"/>
        </w:rPr>
      </w:pPr>
      <w:r w:rsidRPr="0035380C"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6B14AB" w:rsidRPr="0069662B" w:rsidRDefault="006B14AB" w:rsidP="006B14AB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p w:rsidR="00C946E3" w:rsidRDefault="00C946E3" w:rsidP="006B14AB">
      <w:pPr>
        <w:widowControl w:val="0"/>
        <w:tabs>
          <w:tab w:val="left" w:pos="2625"/>
          <w:tab w:val="right" w:pos="9071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</w:p>
    <w:p w:rsidR="00C946E3" w:rsidRDefault="00C946E3" w:rsidP="00C946E3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85747E" w:rsidRPr="00E00CAA" w:rsidRDefault="0085747E" w:rsidP="00413DD0">
      <w:pPr>
        <w:pStyle w:val="a5"/>
        <w:rPr>
          <w:sz w:val="28"/>
          <w:szCs w:val="28"/>
        </w:rPr>
      </w:pPr>
      <w:r w:rsidRPr="00E00CAA">
        <w:rPr>
          <w:sz w:val="28"/>
          <w:szCs w:val="28"/>
        </w:rPr>
        <w:t>ПОСТАНОВЛЕНИЕ</w:t>
      </w:r>
    </w:p>
    <w:p w:rsidR="0085747E" w:rsidRPr="00841832" w:rsidRDefault="0085747E" w:rsidP="00841832">
      <w:pPr>
        <w:pStyle w:val="a5"/>
        <w:rPr>
          <w:sz w:val="40"/>
          <w:szCs w:val="40"/>
        </w:rPr>
      </w:pPr>
    </w:p>
    <w:p w:rsidR="0085747E" w:rsidRDefault="0085747E" w:rsidP="00C946E3">
      <w:pPr>
        <w:tabs>
          <w:tab w:val="left" w:pos="3040"/>
          <w:tab w:val="center" w:pos="5773"/>
        </w:tabs>
        <w:ind w:firstLine="708"/>
        <w:rPr>
          <w:bCs/>
          <w:sz w:val="28"/>
          <w:szCs w:val="28"/>
        </w:rPr>
      </w:pPr>
      <w:r w:rsidRPr="004115DA">
        <w:rPr>
          <w:bCs/>
          <w:sz w:val="28"/>
          <w:szCs w:val="28"/>
        </w:rPr>
        <w:t xml:space="preserve"> </w:t>
      </w:r>
      <w:r w:rsidR="00651633">
        <w:rPr>
          <w:bCs/>
          <w:sz w:val="28"/>
          <w:szCs w:val="28"/>
        </w:rPr>
        <w:t>24</w:t>
      </w:r>
      <w:r w:rsidR="00F2196D" w:rsidRPr="004115DA">
        <w:rPr>
          <w:bCs/>
          <w:sz w:val="28"/>
          <w:szCs w:val="28"/>
        </w:rPr>
        <w:t xml:space="preserve"> ию</w:t>
      </w:r>
      <w:r w:rsidR="00651633">
        <w:rPr>
          <w:bCs/>
          <w:sz w:val="28"/>
          <w:szCs w:val="28"/>
        </w:rPr>
        <w:t>л</w:t>
      </w:r>
      <w:r w:rsidR="00F2196D" w:rsidRPr="004115DA">
        <w:rPr>
          <w:bCs/>
          <w:sz w:val="28"/>
          <w:szCs w:val="28"/>
        </w:rPr>
        <w:t xml:space="preserve">я </w:t>
      </w:r>
      <w:r w:rsidR="00810A06" w:rsidRPr="004115DA">
        <w:rPr>
          <w:bCs/>
          <w:sz w:val="28"/>
          <w:szCs w:val="28"/>
        </w:rPr>
        <w:t xml:space="preserve"> 2023</w:t>
      </w:r>
      <w:r w:rsidR="00F920E8">
        <w:rPr>
          <w:bCs/>
          <w:sz w:val="28"/>
          <w:szCs w:val="28"/>
        </w:rPr>
        <w:t xml:space="preserve"> </w:t>
      </w:r>
      <w:r w:rsidRPr="004115DA">
        <w:rPr>
          <w:bCs/>
          <w:sz w:val="28"/>
          <w:szCs w:val="28"/>
        </w:rPr>
        <w:t>г</w:t>
      </w:r>
      <w:r w:rsidR="00E00CAA">
        <w:rPr>
          <w:bCs/>
          <w:sz w:val="28"/>
          <w:szCs w:val="28"/>
        </w:rPr>
        <w:t xml:space="preserve">                                                                            </w:t>
      </w:r>
      <w:r w:rsidRPr="004115DA">
        <w:rPr>
          <w:bCs/>
          <w:sz w:val="28"/>
          <w:szCs w:val="28"/>
        </w:rPr>
        <w:t xml:space="preserve">  №  </w:t>
      </w:r>
      <w:r w:rsidR="00E00CAA">
        <w:rPr>
          <w:bCs/>
          <w:sz w:val="28"/>
          <w:szCs w:val="28"/>
        </w:rPr>
        <w:t>8</w:t>
      </w:r>
    </w:p>
    <w:p w:rsidR="00E00CAA" w:rsidRPr="00A15009" w:rsidRDefault="00E00CAA" w:rsidP="00C946E3">
      <w:pPr>
        <w:tabs>
          <w:tab w:val="left" w:pos="3040"/>
          <w:tab w:val="center" w:pos="5773"/>
        </w:tabs>
        <w:ind w:firstLine="708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с. Поселье</w:t>
      </w:r>
    </w:p>
    <w:p w:rsidR="0085747E" w:rsidRDefault="0085747E" w:rsidP="00413DD0">
      <w:pPr>
        <w:jc w:val="center"/>
        <w:rPr>
          <w:bCs/>
          <w:sz w:val="28"/>
          <w:szCs w:val="28"/>
        </w:rPr>
      </w:pPr>
    </w:p>
    <w:p w:rsidR="00724F89" w:rsidRPr="00061281" w:rsidRDefault="00061281" w:rsidP="00061281">
      <w:pPr>
        <w:shd w:val="clear" w:color="auto" w:fill="FFFFFF"/>
        <w:autoSpaceDE w:val="0"/>
        <w:autoSpaceDN w:val="0"/>
        <w:adjustRightInd w:val="0"/>
        <w:ind w:left="851"/>
        <w:jc w:val="center"/>
        <w:rPr>
          <w:rFonts w:eastAsiaTheme="minorHAnsi"/>
          <w:b/>
          <w:lang w:eastAsia="en-US"/>
        </w:rPr>
      </w:pPr>
      <w:r w:rsidRPr="00061281">
        <w:rPr>
          <w:rFonts w:eastAsiaTheme="minorHAnsi"/>
          <w:b/>
          <w:lang w:eastAsia="en-US"/>
        </w:rPr>
        <w:t>Об утверждении порядка проведения инвентаризации земельных участков и мест захоронения на кладбищах муниципального образования  сельско</w:t>
      </w:r>
      <w:r w:rsidR="006B14AB">
        <w:rPr>
          <w:rFonts w:eastAsiaTheme="minorHAnsi"/>
          <w:b/>
          <w:lang w:eastAsia="en-US"/>
        </w:rPr>
        <w:t>го поселения «Посельское»</w:t>
      </w:r>
      <w:r w:rsidRPr="00061281">
        <w:rPr>
          <w:rFonts w:eastAsiaTheme="minorHAnsi"/>
          <w:b/>
          <w:lang w:eastAsia="en-US"/>
        </w:rPr>
        <w:t xml:space="preserve"> </w:t>
      </w:r>
      <w:r w:rsidR="006B14AB">
        <w:rPr>
          <w:rFonts w:eastAsiaTheme="minorHAnsi"/>
          <w:b/>
          <w:lang w:eastAsia="en-US"/>
        </w:rPr>
        <w:t>Бичурского района Республики Бурятия</w:t>
      </w:r>
    </w:p>
    <w:p w:rsidR="00724F89" w:rsidRDefault="00724F89" w:rsidP="00061281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lang w:eastAsia="en-US"/>
        </w:rPr>
      </w:pPr>
    </w:p>
    <w:p w:rsidR="00061281" w:rsidRPr="0008304D" w:rsidRDefault="00061281" w:rsidP="006B14AB">
      <w:pPr>
        <w:shd w:val="clear" w:color="auto" w:fill="FFFFFF"/>
        <w:autoSpaceDE w:val="0"/>
        <w:autoSpaceDN w:val="0"/>
        <w:adjustRightInd w:val="0"/>
        <w:ind w:left="851"/>
        <w:rPr>
          <w:sz w:val="28"/>
          <w:szCs w:val="28"/>
          <w:lang w:eastAsia="en-US" w:bidi="ru-RU"/>
        </w:rPr>
      </w:pPr>
      <w:r w:rsidRPr="0008304D">
        <w:rPr>
          <w:sz w:val="28"/>
          <w:szCs w:val="28"/>
          <w:lang w:eastAsia="en-US" w:bidi="ru-RU"/>
        </w:rPr>
        <w:t>На основании подпункта 22 пункта 1 статьи 14 Федерального закона от 06.10.2003</w:t>
      </w:r>
      <w:r w:rsidRPr="0008304D">
        <w:rPr>
          <w:sz w:val="28"/>
          <w:szCs w:val="28"/>
          <w:lang w:eastAsia="en-US" w:bidi="ru-RU"/>
        </w:rPr>
        <w:tab/>
        <w:t>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руководствуясь Уставом</w:t>
      </w:r>
      <w:r w:rsidR="0008304D" w:rsidRPr="0008304D">
        <w:rPr>
          <w:sz w:val="28"/>
          <w:szCs w:val="28"/>
          <w:lang w:eastAsia="en-US" w:bidi="ru-RU"/>
        </w:rPr>
        <w:t xml:space="preserve"> </w:t>
      </w:r>
      <w:r w:rsidRPr="0008304D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6B14AB" w:rsidRPr="006B14AB">
        <w:rPr>
          <w:rFonts w:eastAsiaTheme="minorHAnsi"/>
          <w:sz w:val="28"/>
          <w:szCs w:val="28"/>
          <w:lang w:eastAsia="en-US"/>
        </w:rPr>
        <w:t>сельского</w:t>
      </w:r>
      <w:r w:rsidR="006B14AB">
        <w:rPr>
          <w:rFonts w:eastAsiaTheme="minorHAnsi"/>
          <w:b/>
          <w:lang w:eastAsia="en-US"/>
        </w:rPr>
        <w:t xml:space="preserve"> </w:t>
      </w:r>
      <w:r w:rsidR="006B14AB" w:rsidRPr="006B14AB">
        <w:rPr>
          <w:rFonts w:eastAsiaTheme="minorHAnsi"/>
          <w:sz w:val="28"/>
          <w:szCs w:val="28"/>
          <w:lang w:eastAsia="en-US"/>
        </w:rPr>
        <w:t>поселения «Посельское» Бичурского района Республики Бурятия</w:t>
      </w:r>
      <w:r w:rsidR="006B14AB">
        <w:rPr>
          <w:rFonts w:eastAsiaTheme="minorHAnsi"/>
          <w:sz w:val="28"/>
          <w:szCs w:val="28"/>
          <w:lang w:eastAsia="en-US"/>
        </w:rPr>
        <w:t xml:space="preserve"> </w:t>
      </w:r>
      <w:r w:rsidRPr="0008304D">
        <w:rPr>
          <w:sz w:val="28"/>
          <w:szCs w:val="28"/>
          <w:lang w:eastAsia="en-US" w:bidi="ru-RU"/>
        </w:rPr>
        <w:t>постановляет:</w:t>
      </w:r>
    </w:p>
    <w:p w:rsidR="00061281" w:rsidRPr="0008304D" w:rsidRDefault="00061281" w:rsidP="0006128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  <w:lang w:eastAsia="en-US" w:bidi="ru-RU"/>
        </w:rPr>
      </w:pPr>
      <w:r w:rsidRPr="0008304D">
        <w:rPr>
          <w:sz w:val="28"/>
          <w:szCs w:val="28"/>
          <w:lang w:eastAsia="en-US" w:bidi="ru-RU"/>
        </w:rPr>
        <w:t xml:space="preserve">Утвердить прилагаемый </w:t>
      </w:r>
      <w:hyperlink w:anchor="bookmark0" w:tooltip="Current Document">
        <w:r w:rsidRPr="0008304D">
          <w:rPr>
            <w:rStyle w:val="aa"/>
            <w:sz w:val="28"/>
            <w:szCs w:val="28"/>
            <w:lang w:eastAsia="en-US" w:bidi="ru-RU"/>
          </w:rPr>
          <w:t>Порядок</w:t>
        </w:r>
      </w:hyperlink>
      <w:r w:rsidRPr="0008304D">
        <w:rPr>
          <w:sz w:val="28"/>
          <w:szCs w:val="28"/>
          <w:lang w:eastAsia="en-US" w:bidi="ru-RU"/>
        </w:rPr>
        <w:t xml:space="preserve"> проведения инвентаризации земельных участков и мест захоронений на кладбищах муниципального образования</w:t>
      </w:r>
      <w:r w:rsidR="006B14AB" w:rsidRPr="006B14AB">
        <w:rPr>
          <w:rFonts w:eastAsiaTheme="minorHAnsi"/>
          <w:sz w:val="28"/>
          <w:szCs w:val="28"/>
          <w:lang w:eastAsia="en-US"/>
        </w:rPr>
        <w:t xml:space="preserve"> сельского</w:t>
      </w:r>
      <w:r w:rsidR="006B14AB">
        <w:rPr>
          <w:rFonts w:eastAsiaTheme="minorHAnsi"/>
          <w:b/>
          <w:lang w:eastAsia="en-US"/>
        </w:rPr>
        <w:t xml:space="preserve"> </w:t>
      </w:r>
      <w:r w:rsidR="006B14AB" w:rsidRPr="006B14AB">
        <w:rPr>
          <w:rFonts w:eastAsiaTheme="minorHAnsi"/>
          <w:sz w:val="28"/>
          <w:szCs w:val="28"/>
          <w:lang w:eastAsia="en-US"/>
        </w:rPr>
        <w:t>поселения «Посельское» Бичурского района Республики Бурятия</w:t>
      </w:r>
      <w:r w:rsidRPr="0008304D">
        <w:rPr>
          <w:i/>
          <w:iCs/>
          <w:sz w:val="28"/>
          <w:szCs w:val="28"/>
          <w:lang w:eastAsia="en-US" w:bidi="ru-RU"/>
        </w:rPr>
        <w:t>.</w:t>
      </w:r>
    </w:p>
    <w:p w:rsidR="0008304D" w:rsidRPr="0008304D" w:rsidRDefault="0008304D" w:rsidP="0008304D">
      <w:pPr>
        <w:pStyle w:val="ConsPlusTitle"/>
        <w:widowControl/>
        <w:numPr>
          <w:ilvl w:val="0"/>
          <w:numId w:val="2"/>
        </w:numPr>
        <w:ind w:left="851"/>
        <w:jc w:val="both"/>
        <w:rPr>
          <w:b w:val="0"/>
          <w:sz w:val="28"/>
          <w:szCs w:val="28"/>
        </w:rPr>
      </w:pPr>
      <w:r w:rsidRPr="0008304D">
        <w:rPr>
          <w:rFonts w:eastAsia="Calibri"/>
          <w:b w:val="0"/>
          <w:bCs w:val="0"/>
          <w:sz w:val="28"/>
          <w:szCs w:val="28"/>
        </w:rPr>
        <w:t>Настоящее постановление вступает в силу после его официальног</w:t>
      </w:r>
      <w:r w:rsidR="006B14AB">
        <w:rPr>
          <w:rFonts w:eastAsia="Calibri"/>
          <w:b w:val="0"/>
          <w:bCs w:val="0"/>
          <w:sz w:val="28"/>
          <w:szCs w:val="28"/>
        </w:rPr>
        <w:t>о опубликования (обнародования)</w:t>
      </w:r>
      <w:r w:rsidRPr="0008304D">
        <w:rPr>
          <w:b w:val="0"/>
          <w:sz w:val="28"/>
          <w:szCs w:val="28"/>
        </w:rPr>
        <w:t xml:space="preserve"> на</w:t>
      </w:r>
      <w:r w:rsidR="00651633">
        <w:rPr>
          <w:b w:val="0"/>
          <w:sz w:val="28"/>
          <w:szCs w:val="28"/>
        </w:rPr>
        <w:t xml:space="preserve"> информационном стенде и в</w:t>
      </w:r>
      <w:r w:rsidR="00746EA8">
        <w:rPr>
          <w:b w:val="0"/>
          <w:sz w:val="28"/>
          <w:szCs w:val="28"/>
        </w:rPr>
        <w:t xml:space="preserve"> сети «Интернет» на</w:t>
      </w:r>
      <w:r w:rsidRPr="0008304D">
        <w:rPr>
          <w:b w:val="0"/>
          <w:sz w:val="28"/>
          <w:szCs w:val="28"/>
        </w:rPr>
        <w:t xml:space="preserve"> официальном сайте администрации </w:t>
      </w:r>
      <w:r w:rsidR="00651633">
        <w:rPr>
          <w:b w:val="0"/>
          <w:sz w:val="28"/>
          <w:szCs w:val="28"/>
        </w:rPr>
        <w:t>МО-СП «Посельское</w:t>
      </w:r>
      <w:r w:rsidRPr="0008304D">
        <w:rPr>
          <w:b w:val="0"/>
          <w:sz w:val="28"/>
          <w:szCs w:val="28"/>
        </w:rPr>
        <w:t>»</w:t>
      </w:r>
      <w:proofErr w:type="gramStart"/>
      <w:r w:rsidRPr="0008304D">
        <w:rPr>
          <w:b w:val="0"/>
          <w:sz w:val="28"/>
          <w:szCs w:val="28"/>
        </w:rPr>
        <w:t xml:space="preserve"> </w:t>
      </w:r>
      <w:r w:rsidR="006B14AB">
        <w:t>.</w:t>
      </w:r>
      <w:proofErr w:type="gramEnd"/>
    </w:p>
    <w:p w:rsidR="00061281" w:rsidRPr="0008304D" w:rsidRDefault="0008304D" w:rsidP="0008304D">
      <w:pPr>
        <w:pStyle w:val="ConsPlusTitle"/>
        <w:widowControl/>
        <w:ind w:left="851"/>
        <w:jc w:val="both"/>
        <w:rPr>
          <w:b w:val="0"/>
          <w:sz w:val="28"/>
          <w:szCs w:val="28"/>
          <w:lang w:eastAsia="en-US" w:bidi="ru-RU"/>
        </w:rPr>
      </w:pPr>
      <w:r w:rsidRPr="0008304D">
        <w:rPr>
          <w:b w:val="0"/>
          <w:sz w:val="28"/>
          <w:szCs w:val="28"/>
        </w:rPr>
        <w:t>3.</w:t>
      </w:r>
      <w:proofErr w:type="gramStart"/>
      <w:r w:rsidR="00061281" w:rsidRPr="0008304D">
        <w:rPr>
          <w:b w:val="0"/>
          <w:sz w:val="28"/>
          <w:szCs w:val="28"/>
          <w:lang w:eastAsia="en-US" w:bidi="ru-RU"/>
        </w:rPr>
        <w:t>Контроль за</w:t>
      </w:r>
      <w:proofErr w:type="gramEnd"/>
      <w:r w:rsidR="00061281" w:rsidRPr="0008304D">
        <w:rPr>
          <w:b w:val="0"/>
          <w:sz w:val="28"/>
          <w:szCs w:val="28"/>
          <w:lang w:eastAsia="en-US" w:bidi="ru-RU"/>
        </w:rPr>
        <w:t xml:space="preserve"> исполнением постановления оставляю за собой.</w:t>
      </w:r>
    </w:p>
    <w:p w:rsidR="00061281" w:rsidRPr="0008304D" w:rsidRDefault="00061281" w:rsidP="00061281">
      <w:pPr>
        <w:shd w:val="clear" w:color="auto" w:fill="FFFFFF"/>
        <w:autoSpaceDE w:val="0"/>
        <w:autoSpaceDN w:val="0"/>
        <w:adjustRightInd w:val="0"/>
        <w:ind w:left="851" w:firstLine="708"/>
        <w:jc w:val="both"/>
        <w:rPr>
          <w:sz w:val="28"/>
          <w:szCs w:val="28"/>
          <w:lang w:eastAsia="en-US" w:bidi="ru-RU"/>
        </w:rPr>
      </w:pPr>
    </w:p>
    <w:p w:rsidR="00061281" w:rsidRPr="00061281" w:rsidRDefault="00061281" w:rsidP="00061281">
      <w:pPr>
        <w:shd w:val="clear" w:color="auto" w:fill="FFFFFF"/>
        <w:autoSpaceDE w:val="0"/>
        <w:autoSpaceDN w:val="0"/>
        <w:adjustRightInd w:val="0"/>
        <w:ind w:left="851" w:firstLine="708"/>
        <w:jc w:val="both"/>
        <w:rPr>
          <w:sz w:val="28"/>
          <w:szCs w:val="28"/>
          <w:lang w:eastAsia="en-US" w:bidi="ru-RU"/>
        </w:rPr>
      </w:pPr>
    </w:p>
    <w:p w:rsidR="00061281" w:rsidRPr="00061281" w:rsidRDefault="00061281" w:rsidP="00061281">
      <w:pPr>
        <w:shd w:val="clear" w:color="auto" w:fill="FFFFFF"/>
        <w:autoSpaceDE w:val="0"/>
        <w:autoSpaceDN w:val="0"/>
        <w:adjustRightInd w:val="0"/>
        <w:ind w:left="851" w:firstLine="708"/>
        <w:jc w:val="both"/>
        <w:rPr>
          <w:sz w:val="28"/>
          <w:szCs w:val="28"/>
          <w:lang w:eastAsia="en-US" w:bidi="ru-RU"/>
        </w:rPr>
      </w:pPr>
    </w:p>
    <w:p w:rsidR="00061281" w:rsidRPr="00061281" w:rsidRDefault="00061281" w:rsidP="00061281">
      <w:pPr>
        <w:shd w:val="clear" w:color="auto" w:fill="FFFFFF"/>
        <w:autoSpaceDE w:val="0"/>
        <w:autoSpaceDN w:val="0"/>
        <w:adjustRightInd w:val="0"/>
        <w:ind w:left="851" w:firstLine="708"/>
        <w:jc w:val="both"/>
        <w:rPr>
          <w:sz w:val="28"/>
          <w:szCs w:val="28"/>
          <w:lang w:eastAsia="en-US" w:bidi="ru-RU"/>
        </w:rPr>
      </w:pPr>
    </w:p>
    <w:p w:rsidR="004A28FC" w:rsidRPr="00061281" w:rsidRDefault="004A28FC" w:rsidP="00720B1E">
      <w:pPr>
        <w:ind w:left="851"/>
        <w:jc w:val="both"/>
        <w:rPr>
          <w:sz w:val="28"/>
          <w:szCs w:val="28"/>
        </w:rPr>
      </w:pPr>
    </w:p>
    <w:p w:rsidR="006B14AB" w:rsidRDefault="00B038DB" w:rsidP="00720B1E">
      <w:pPr>
        <w:ind w:left="851"/>
        <w:jc w:val="both"/>
        <w:rPr>
          <w:sz w:val="28"/>
          <w:szCs w:val="28"/>
        </w:rPr>
      </w:pPr>
      <w:r w:rsidRPr="00061281">
        <w:rPr>
          <w:sz w:val="28"/>
          <w:szCs w:val="28"/>
        </w:rPr>
        <w:t>Глава</w:t>
      </w:r>
      <w:r w:rsidR="0085747E" w:rsidRPr="00061281">
        <w:rPr>
          <w:sz w:val="28"/>
          <w:szCs w:val="28"/>
        </w:rPr>
        <w:t xml:space="preserve"> адми</w:t>
      </w:r>
      <w:r w:rsidR="00F11172" w:rsidRPr="00061281">
        <w:rPr>
          <w:sz w:val="28"/>
          <w:szCs w:val="28"/>
        </w:rPr>
        <w:t>нистрации</w:t>
      </w:r>
    </w:p>
    <w:p w:rsidR="000361B8" w:rsidRPr="00061281" w:rsidRDefault="006B14AB" w:rsidP="006B14AB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МО-СП «Посельское»      </w:t>
      </w:r>
      <w:r w:rsidR="00F11172" w:rsidRPr="00061281">
        <w:rPr>
          <w:sz w:val="28"/>
          <w:szCs w:val="28"/>
        </w:rPr>
        <w:t xml:space="preserve">  </w:t>
      </w:r>
      <w:r w:rsidR="0008304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И.Я. Конечных</w:t>
      </w:r>
    </w:p>
    <w:p w:rsidR="00037FD4" w:rsidRPr="00061281" w:rsidRDefault="00037FD4" w:rsidP="00720B1E">
      <w:pPr>
        <w:ind w:left="851" w:firstLine="708"/>
        <w:jc w:val="both"/>
        <w:rPr>
          <w:sz w:val="28"/>
          <w:szCs w:val="28"/>
        </w:rPr>
      </w:pPr>
    </w:p>
    <w:p w:rsidR="00FA1234" w:rsidRPr="00061281" w:rsidRDefault="00FA1234" w:rsidP="00720B1E">
      <w:pPr>
        <w:ind w:left="851" w:firstLine="708"/>
        <w:jc w:val="both"/>
        <w:rPr>
          <w:sz w:val="28"/>
          <w:szCs w:val="28"/>
        </w:rPr>
      </w:pPr>
    </w:p>
    <w:p w:rsidR="00724F89" w:rsidRPr="00061281" w:rsidRDefault="00724F89" w:rsidP="00720B1E">
      <w:pPr>
        <w:ind w:left="851" w:firstLine="708"/>
        <w:jc w:val="both"/>
        <w:rPr>
          <w:sz w:val="28"/>
          <w:szCs w:val="28"/>
        </w:rPr>
      </w:pPr>
    </w:p>
    <w:p w:rsidR="00724F89" w:rsidRDefault="00724F89" w:rsidP="00720B1E">
      <w:pPr>
        <w:ind w:left="851" w:firstLine="708"/>
        <w:jc w:val="both"/>
        <w:rPr>
          <w:sz w:val="18"/>
          <w:szCs w:val="18"/>
        </w:rPr>
      </w:pPr>
    </w:p>
    <w:p w:rsidR="0021311D" w:rsidRDefault="0021311D" w:rsidP="00720B1E">
      <w:pPr>
        <w:ind w:left="851" w:firstLine="708"/>
        <w:jc w:val="both"/>
        <w:rPr>
          <w:sz w:val="18"/>
          <w:szCs w:val="18"/>
        </w:rPr>
      </w:pPr>
    </w:p>
    <w:p w:rsidR="00FA1234" w:rsidRDefault="00FA1234" w:rsidP="00720B1E">
      <w:pPr>
        <w:ind w:left="851" w:firstLine="708"/>
        <w:jc w:val="both"/>
        <w:rPr>
          <w:sz w:val="18"/>
          <w:szCs w:val="18"/>
        </w:rPr>
      </w:pPr>
    </w:p>
    <w:p w:rsidR="0008304D" w:rsidRDefault="0008304D" w:rsidP="00061281">
      <w:pPr>
        <w:ind w:firstLine="708"/>
        <w:jc w:val="both"/>
        <w:rPr>
          <w:sz w:val="18"/>
          <w:szCs w:val="18"/>
        </w:rPr>
      </w:pPr>
    </w:p>
    <w:p w:rsidR="0008304D" w:rsidRDefault="0008304D" w:rsidP="00061281">
      <w:pPr>
        <w:ind w:firstLine="708"/>
        <w:jc w:val="both"/>
        <w:rPr>
          <w:sz w:val="18"/>
          <w:szCs w:val="18"/>
        </w:rPr>
      </w:pPr>
    </w:p>
    <w:p w:rsidR="00061281" w:rsidRDefault="00061281" w:rsidP="00061281">
      <w:pPr>
        <w:ind w:firstLine="708"/>
        <w:jc w:val="both"/>
        <w:rPr>
          <w:sz w:val="18"/>
          <w:szCs w:val="18"/>
        </w:rPr>
      </w:pPr>
    </w:p>
    <w:p w:rsidR="00061281" w:rsidRDefault="00061281" w:rsidP="00061281">
      <w:pPr>
        <w:ind w:firstLine="708"/>
        <w:jc w:val="both"/>
        <w:rPr>
          <w:sz w:val="18"/>
          <w:szCs w:val="18"/>
        </w:rPr>
      </w:pPr>
    </w:p>
    <w:p w:rsidR="00326FF9" w:rsidRDefault="00326FF9" w:rsidP="000A2EE7">
      <w:pPr>
        <w:widowControl w:val="0"/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</w:p>
    <w:p w:rsidR="00326FF9" w:rsidRDefault="00326FF9" w:rsidP="000A2EE7">
      <w:pPr>
        <w:widowControl w:val="0"/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</w:p>
    <w:p w:rsidR="000A2EE7" w:rsidRDefault="000A2EE7" w:rsidP="000A2EE7">
      <w:pPr>
        <w:widowControl w:val="0"/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Утвержден </w:t>
      </w:r>
    </w:p>
    <w:p w:rsidR="000A2EE7" w:rsidRPr="000A2EE7" w:rsidRDefault="000A2EE7" w:rsidP="000A2EE7">
      <w:pPr>
        <w:widowControl w:val="0"/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постановлением </w:t>
      </w:r>
      <w:r w:rsidRPr="000A2EE7">
        <w:rPr>
          <w:color w:val="000000"/>
          <w:sz w:val="28"/>
          <w:szCs w:val="28"/>
          <w:lang w:bidi="ru-RU"/>
        </w:rPr>
        <w:t>администрации</w:t>
      </w:r>
    </w:p>
    <w:p w:rsidR="000A2EE7" w:rsidRDefault="000A2EE7" w:rsidP="000A2EE7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sz w:val="28"/>
          <w:szCs w:val="28"/>
          <w:lang w:bidi="ru-RU"/>
        </w:rPr>
      </w:pPr>
      <w:bookmarkStart w:id="0" w:name="bookmark0"/>
      <w:r w:rsidRPr="000A2EE7">
        <w:rPr>
          <w:color w:val="000000"/>
          <w:sz w:val="28"/>
          <w:szCs w:val="28"/>
          <w:lang w:bidi="ru-RU"/>
        </w:rPr>
        <w:t xml:space="preserve">муниципального образования </w:t>
      </w:r>
    </w:p>
    <w:p w:rsidR="000A2EE7" w:rsidRDefault="00326FF9" w:rsidP="000A2EE7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сельского поселения «Посельское»</w:t>
      </w:r>
    </w:p>
    <w:p w:rsidR="000A2EE7" w:rsidRDefault="000A2EE7" w:rsidP="00F920E8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>
        <w:rPr>
          <w:color w:val="000000"/>
          <w:sz w:val="28"/>
          <w:szCs w:val="28"/>
          <w:lang w:bidi="ru-RU"/>
        </w:rPr>
        <w:t>о</w:t>
      </w:r>
      <w:r w:rsidRPr="000A2EE7"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 xml:space="preserve"> </w:t>
      </w:r>
      <w:r w:rsidR="00651633">
        <w:rPr>
          <w:color w:val="000000"/>
          <w:sz w:val="28"/>
          <w:szCs w:val="28"/>
          <w:lang w:bidi="ru-RU"/>
        </w:rPr>
        <w:t>24.07</w:t>
      </w:r>
      <w:r>
        <w:rPr>
          <w:color w:val="000000"/>
          <w:sz w:val="28"/>
          <w:szCs w:val="28"/>
          <w:lang w:bidi="ru-RU"/>
        </w:rPr>
        <w:t>.2023</w:t>
      </w:r>
      <w:r w:rsidRPr="000A2EE7">
        <w:rPr>
          <w:color w:val="000000"/>
          <w:sz w:val="28"/>
          <w:szCs w:val="28"/>
          <w:lang w:bidi="ru-RU"/>
        </w:rPr>
        <w:t xml:space="preserve">г. </w:t>
      </w:r>
      <w:r w:rsidRPr="00C42CB3">
        <w:rPr>
          <w:sz w:val="28"/>
          <w:szCs w:val="28"/>
          <w:lang w:bidi="ru-RU"/>
        </w:rPr>
        <w:t>№</w:t>
      </w:r>
      <w:bookmarkEnd w:id="0"/>
      <w:r w:rsidR="00E00CAA">
        <w:rPr>
          <w:sz w:val="28"/>
          <w:szCs w:val="28"/>
          <w:lang w:bidi="ru-RU"/>
        </w:rPr>
        <w:t>8</w:t>
      </w:r>
      <w:r w:rsidRPr="00C42CB3">
        <w:rPr>
          <w:sz w:val="28"/>
          <w:szCs w:val="28"/>
          <w:lang w:bidi="ru-RU"/>
        </w:rPr>
        <w:t xml:space="preserve"> </w:t>
      </w:r>
    </w:p>
    <w:p w:rsidR="000A2EE7" w:rsidRDefault="000A2EE7" w:rsidP="000A2EE7">
      <w:pPr>
        <w:pStyle w:val="80"/>
        <w:shd w:val="clear" w:color="auto" w:fill="auto"/>
        <w:spacing w:line="322" w:lineRule="exact"/>
        <w:ind w:left="40"/>
        <w:jc w:val="center"/>
        <w:rPr>
          <w:color w:val="000000"/>
          <w:lang w:bidi="ru-RU"/>
        </w:rPr>
      </w:pPr>
    </w:p>
    <w:p w:rsidR="000A2EE7" w:rsidRDefault="000A2EE7" w:rsidP="000A2EE7">
      <w:pPr>
        <w:pStyle w:val="80"/>
        <w:shd w:val="clear" w:color="auto" w:fill="auto"/>
        <w:spacing w:line="322" w:lineRule="exact"/>
        <w:ind w:left="993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ПОРЯДОК</w:t>
      </w:r>
    </w:p>
    <w:p w:rsidR="00326FF9" w:rsidRDefault="000A2EE7" w:rsidP="000A2EE7">
      <w:pPr>
        <w:pStyle w:val="80"/>
        <w:shd w:val="clear" w:color="auto" w:fill="auto"/>
        <w:spacing w:line="322" w:lineRule="exact"/>
        <w:ind w:left="993"/>
        <w:jc w:val="center"/>
        <w:rPr>
          <w:rFonts w:eastAsiaTheme="minorHAnsi"/>
          <w:lang w:eastAsia="en-US"/>
        </w:rPr>
      </w:pPr>
      <w:r>
        <w:rPr>
          <w:color w:val="000000"/>
          <w:lang w:bidi="ru-RU"/>
        </w:rPr>
        <w:t>проведения инвентаризации земельных участков и мест захоронений на кладбищах муниципального образования</w:t>
      </w:r>
      <w:r w:rsidR="00326FF9" w:rsidRPr="00326FF9">
        <w:rPr>
          <w:rFonts w:eastAsiaTheme="minorHAnsi"/>
          <w:lang w:eastAsia="en-US"/>
        </w:rPr>
        <w:t xml:space="preserve"> </w:t>
      </w:r>
      <w:r w:rsidR="00326FF9" w:rsidRPr="006B14AB">
        <w:rPr>
          <w:rFonts w:eastAsiaTheme="minorHAnsi"/>
          <w:lang w:eastAsia="en-US"/>
        </w:rPr>
        <w:t>сельского</w:t>
      </w:r>
      <w:r w:rsidR="00326FF9">
        <w:rPr>
          <w:rFonts w:eastAsiaTheme="minorHAnsi"/>
          <w:b w:val="0"/>
          <w:lang w:eastAsia="en-US"/>
        </w:rPr>
        <w:t xml:space="preserve"> </w:t>
      </w:r>
      <w:r w:rsidR="00326FF9" w:rsidRPr="006B14AB">
        <w:rPr>
          <w:rFonts w:eastAsiaTheme="minorHAnsi"/>
          <w:lang w:eastAsia="en-US"/>
        </w:rPr>
        <w:t>поселения «Посельское» Бичурского района Республики Бурятия</w:t>
      </w:r>
    </w:p>
    <w:p w:rsidR="000A2EE7" w:rsidRDefault="000A2EE7" w:rsidP="000A2EE7">
      <w:pPr>
        <w:pStyle w:val="80"/>
        <w:shd w:val="clear" w:color="auto" w:fill="auto"/>
        <w:spacing w:line="322" w:lineRule="exact"/>
        <w:ind w:left="993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Общие положения</w:t>
      </w:r>
    </w:p>
    <w:p w:rsidR="0009452E" w:rsidRDefault="0009452E" w:rsidP="000A2EE7">
      <w:pPr>
        <w:pStyle w:val="80"/>
        <w:shd w:val="clear" w:color="auto" w:fill="auto"/>
        <w:spacing w:line="322" w:lineRule="exact"/>
        <w:ind w:left="993"/>
        <w:jc w:val="center"/>
      </w:pPr>
    </w:p>
    <w:p w:rsidR="000A2EE7" w:rsidRDefault="000A2EE7" w:rsidP="000A2EE7">
      <w:pPr>
        <w:pStyle w:val="22"/>
        <w:numPr>
          <w:ilvl w:val="1"/>
          <w:numId w:val="3"/>
        </w:numPr>
        <w:shd w:val="clear" w:color="auto" w:fill="auto"/>
        <w:tabs>
          <w:tab w:val="left" w:pos="1304"/>
        </w:tabs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 xml:space="preserve">Настоящий Порядок проведения инвентаризации земельных участков и мест захоронений на кладбищах муниципального образования </w:t>
      </w:r>
      <w:r w:rsidR="00326FF9">
        <w:rPr>
          <w:color w:val="000000"/>
          <w:lang w:bidi="ru-RU"/>
        </w:rPr>
        <w:t>сельского поселения «Посельское</w:t>
      </w:r>
      <w:proofErr w:type="gramStart"/>
      <w:r w:rsidR="00326FF9">
        <w:rPr>
          <w:color w:val="000000"/>
          <w:lang w:bidi="ru-RU"/>
        </w:rPr>
        <w:t>»</w:t>
      </w:r>
      <w:r>
        <w:rPr>
          <w:color w:val="000000"/>
          <w:lang w:bidi="ru-RU"/>
        </w:rPr>
        <w:t>(</w:t>
      </w:r>
      <w:proofErr w:type="gramEnd"/>
      <w:r>
        <w:rPr>
          <w:color w:val="000000"/>
          <w:lang w:bidi="ru-RU"/>
        </w:rPr>
        <w:t xml:space="preserve">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</w:t>
      </w:r>
      <w:r w:rsidR="00326FF9">
        <w:rPr>
          <w:color w:val="000000"/>
          <w:lang w:bidi="ru-RU"/>
        </w:rPr>
        <w:t xml:space="preserve">сельского поселения «Посельское» </w:t>
      </w:r>
      <w:r>
        <w:rPr>
          <w:color w:val="000000"/>
          <w:lang w:bidi="ru-RU"/>
        </w:rPr>
        <w:t>(далее - кладбища).</w:t>
      </w:r>
    </w:p>
    <w:p w:rsidR="000A2EE7" w:rsidRDefault="000A2EE7" w:rsidP="000A2EE7">
      <w:pPr>
        <w:pStyle w:val="22"/>
        <w:numPr>
          <w:ilvl w:val="1"/>
          <w:numId w:val="3"/>
        </w:numPr>
        <w:shd w:val="clear" w:color="auto" w:fill="auto"/>
        <w:tabs>
          <w:tab w:val="left" w:pos="1284"/>
        </w:tabs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>Объектами инвентаризации являются земельные участки и места захоронений на территориях кладбищ.</w:t>
      </w:r>
    </w:p>
    <w:p w:rsidR="000A2EE7" w:rsidRDefault="000A2EE7" w:rsidP="000A2EE7">
      <w:pPr>
        <w:pStyle w:val="22"/>
        <w:numPr>
          <w:ilvl w:val="1"/>
          <w:numId w:val="3"/>
        </w:numPr>
        <w:shd w:val="clear" w:color="auto" w:fill="auto"/>
        <w:tabs>
          <w:tab w:val="left" w:pos="1289"/>
        </w:tabs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>Инвентаризация земельных участков и мест захоронений проводится не реже одного раза в три года.</w:t>
      </w:r>
    </w:p>
    <w:p w:rsidR="000A2EE7" w:rsidRDefault="000A2EE7" w:rsidP="000A2EE7">
      <w:pPr>
        <w:pStyle w:val="22"/>
        <w:shd w:val="clear" w:color="auto" w:fill="auto"/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0A2EE7" w:rsidRDefault="000A2EE7" w:rsidP="000A2EE7">
      <w:pPr>
        <w:pStyle w:val="22"/>
        <w:numPr>
          <w:ilvl w:val="1"/>
          <w:numId w:val="3"/>
        </w:numPr>
        <w:shd w:val="clear" w:color="auto" w:fill="auto"/>
        <w:tabs>
          <w:tab w:val="left" w:pos="1284"/>
        </w:tabs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>Основными целями инвентаризации земельных участков и мест захоронений являются:</w:t>
      </w:r>
    </w:p>
    <w:p w:rsidR="000A2EE7" w:rsidRDefault="000A2EE7" w:rsidP="000A2EE7">
      <w:pPr>
        <w:pStyle w:val="22"/>
        <w:numPr>
          <w:ilvl w:val="0"/>
          <w:numId w:val="4"/>
        </w:numPr>
        <w:shd w:val="clear" w:color="auto" w:fill="auto"/>
        <w:tabs>
          <w:tab w:val="left" w:pos="1152"/>
        </w:tabs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>систематизация данных о местах захоронений на кладбищах;</w:t>
      </w:r>
    </w:p>
    <w:p w:rsidR="000A2EE7" w:rsidRDefault="000A2EE7" w:rsidP="000A2EE7">
      <w:pPr>
        <w:pStyle w:val="22"/>
        <w:numPr>
          <w:ilvl w:val="0"/>
          <w:numId w:val="4"/>
        </w:numPr>
        <w:shd w:val="clear" w:color="auto" w:fill="auto"/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 xml:space="preserve">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0A2EE7" w:rsidRDefault="000A2EE7" w:rsidP="000A2EE7">
      <w:pPr>
        <w:pStyle w:val="22"/>
        <w:numPr>
          <w:ilvl w:val="0"/>
          <w:numId w:val="4"/>
        </w:numPr>
        <w:shd w:val="clear" w:color="auto" w:fill="auto"/>
        <w:tabs>
          <w:tab w:val="left" w:pos="1112"/>
        </w:tabs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>учет территории в зоне захоронения кладбищ, не занятой местами захоронений;</w:t>
      </w:r>
    </w:p>
    <w:p w:rsidR="000A2EE7" w:rsidRDefault="000A2EE7" w:rsidP="000A2EE7">
      <w:pPr>
        <w:pStyle w:val="22"/>
        <w:numPr>
          <w:ilvl w:val="0"/>
          <w:numId w:val="4"/>
        </w:numPr>
        <w:shd w:val="clear" w:color="auto" w:fill="auto"/>
        <w:tabs>
          <w:tab w:val="left" w:pos="1176"/>
        </w:tabs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>планирование территории кладбищ;</w:t>
      </w:r>
    </w:p>
    <w:p w:rsidR="000A2EE7" w:rsidRDefault="000A2EE7" w:rsidP="000A2EE7">
      <w:pPr>
        <w:pStyle w:val="22"/>
        <w:numPr>
          <w:ilvl w:val="0"/>
          <w:numId w:val="4"/>
        </w:numPr>
        <w:shd w:val="clear" w:color="auto" w:fill="auto"/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 xml:space="preserve"> определение состояния могил и/или надмогильных сооружений (надгробий);</w:t>
      </w:r>
    </w:p>
    <w:p w:rsidR="000A2EE7" w:rsidRDefault="000A2EE7" w:rsidP="000A2EE7">
      <w:pPr>
        <w:pStyle w:val="22"/>
        <w:numPr>
          <w:ilvl w:val="0"/>
          <w:numId w:val="4"/>
        </w:numPr>
        <w:shd w:val="clear" w:color="auto" w:fill="auto"/>
        <w:tabs>
          <w:tab w:val="left" w:pos="1195"/>
        </w:tabs>
        <w:spacing w:before="0" w:line="322" w:lineRule="exact"/>
        <w:ind w:left="993" w:firstLine="780"/>
        <w:jc w:val="both"/>
      </w:pPr>
      <w:r>
        <w:rPr>
          <w:color w:val="000000"/>
          <w:lang w:bidi="ru-RU"/>
        </w:rPr>
        <w:t>восстановление сведений утерянных, утраченных книг регистрации захоронений (сведений о погребенном, месте погребения).</w:t>
      </w:r>
    </w:p>
    <w:p w:rsidR="00061281" w:rsidRDefault="00061281" w:rsidP="000A2EE7">
      <w:pPr>
        <w:ind w:left="993" w:firstLine="708"/>
        <w:jc w:val="both"/>
        <w:rPr>
          <w:sz w:val="18"/>
          <w:szCs w:val="18"/>
        </w:rPr>
      </w:pPr>
    </w:p>
    <w:p w:rsidR="000A2EE7" w:rsidRDefault="000A2EE7" w:rsidP="000A2EE7">
      <w:pPr>
        <w:ind w:left="993" w:firstLine="708"/>
        <w:jc w:val="both"/>
        <w:rPr>
          <w:sz w:val="18"/>
          <w:szCs w:val="18"/>
        </w:rPr>
      </w:pPr>
    </w:p>
    <w:p w:rsidR="000A2EE7" w:rsidRPr="000A2EE7" w:rsidRDefault="000A2EE7" w:rsidP="000A2EE7">
      <w:pPr>
        <w:numPr>
          <w:ilvl w:val="0"/>
          <w:numId w:val="3"/>
        </w:numPr>
        <w:ind w:left="993"/>
        <w:jc w:val="center"/>
        <w:rPr>
          <w:b/>
          <w:bCs/>
          <w:sz w:val="28"/>
          <w:szCs w:val="28"/>
          <w:lang w:bidi="ru-RU"/>
        </w:rPr>
      </w:pPr>
      <w:bookmarkStart w:id="1" w:name="bookmark1"/>
      <w:r w:rsidRPr="000A2EE7">
        <w:rPr>
          <w:b/>
          <w:bCs/>
          <w:sz w:val="28"/>
          <w:szCs w:val="28"/>
          <w:lang w:bidi="ru-RU"/>
        </w:rPr>
        <w:t>Основные правила проведения инвентаризации земельных участков и мест захоронений</w:t>
      </w:r>
      <w:bookmarkEnd w:id="1"/>
    </w:p>
    <w:p w:rsidR="000A2EE7" w:rsidRPr="000A2EE7" w:rsidRDefault="000A2EE7" w:rsidP="000A2EE7">
      <w:pPr>
        <w:numPr>
          <w:ilvl w:val="1"/>
          <w:numId w:val="3"/>
        </w:numPr>
        <w:ind w:left="993"/>
        <w:jc w:val="both"/>
        <w:rPr>
          <w:sz w:val="28"/>
          <w:szCs w:val="28"/>
          <w:lang w:bidi="ru-RU"/>
        </w:rPr>
      </w:pPr>
      <w:r w:rsidRPr="000A2EE7">
        <w:rPr>
          <w:sz w:val="28"/>
          <w:szCs w:val="28"/>
          <w:lang w:bidi="ru-RU"/>
        </w:rPr>
        <w:t>Решение о проведении инвентаризации захоронений, порядке и сроках ее</w:t>
      </w:r>
    </w:p>
    <w:p w:rsidR="000A2EE7" w:rsidRPr="000A2EE7" w:rsidRDefault="000A2EE7" w:rsidP="000A2EE7">
      <w:pPr>
        <w:ind w:left="993"/>
        <w:jc w:val="both"/>
        <w:rPr>
          <w:sz w:val="28"/>
          <w:szCs w:val="28"/>
          <w:lang w:bidi="ru-RU"/>
        </w:rPr>
      </w:pPr>
      <w:r w:rsidRPr="000A2EE7">
        <w:rPr>
          <w:sz w:val="28"/>
          <w:szCs w:val="28"/>
          <w:lang w:bidi="ru-RU"/>
        </w:rPr>
        <w:t>проведения,</w:t>
      </w:r>
      <w:r w:rsidRPr="000A2EE7">
        <w:rPr>
          <w:sz w:val="28"/>
          <w:szCs w:val="28"/>
          <w:lang w:bidi="ru-RU"/>
        </w:rPr>
        <w:tab/>
      </w:r>
      <w:proofErr w:type="gramStart"/>
      <w:r w:rsidRPr="000A2EE7">
        <w:rPr>
          <w:sz w:val="28"/>
          <w:szCs w:val="28"/>
          <w:lang w:bidi="ru-RU"/>
        </w:rPr>
        <w:t>составе</w:t>
      </w:r>
      <w:proofErr w:type="gramEnd"/>
      <w:r w:rsidRPr="000A2EE7">
        <w:rPr>
          <w:sz w:val="28"/>
          <w:szCs w:val="28"/>
          <w:lang w:bidi="ru-RU"/>
        </w:rPr>
        <w:tab/>
        <w:t>инвентаризационной</w:t>
      </w:r>
      <w:r w:rsidRPr="000A2EE7">
        <w:rPr>
          <w:sz w:val="28"/>
          <w:szCs w:val="28"/>
          <w:lang w:bidi="ru-RU"/>
        </w:rPr>
        <w:tab/>
        <w:t>комиссии</w:t>
      </w:r>
      <w:r w:rsidRPr="000A2EE7">
        <w:rPr>
          <w:sz w:val="28"/>
          <w:szCs w:val="28"/>
          <w:lang w:bidi="ru-RU"/>
        </w:rPr>
        <w:tab/>
        <w:t>устанавливается</w:t>
      </w:r>
      <w:r w:rsidR="0008304D">
        <w:rPr>
          <w:sz w:val="28"/>
          <w:szCs w:val="28"/>
          <w:lang w:bidi="ru-RU"/>
        </w:rPr>
        <w:t xml:space="preserve"> </w:t>
      </w:r>
      <w:hyperlink w:anchor="bookmark8" w:tooltip="Current Document">
        <w:r w:rsidRPr="000A2EE7">
          <w:rPr>
            <w:rStyle w:val="aa"/>
            <w:sz w:val="28"/>
            <w:szCs w:val="28"/>
            <w:lang w:bidi="ru-RU"/>
          </w:rPr>
          <w:t xml:space="preserve">распоряжением </w:t>
        </w:r>
      </w:hyperlink>
      <w:r w:rsidRPr="000A2EE7">
        <w:rPr>
          <w:sz w:val="28"/>
          <w:szCs w:val="28"/>
          <w:lang w:bidi="ru-RU"/>
        </w:rPr>
        <w:t>главы администрации</w:t>
      </w:r>
      <w:r w:rsidRPr="000A2EE7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муниципального образования </w:t>
      </w:r>
      <w:r w:rsidR="00EC45D0">
        <w:rPr>
          <w:sz w:val="28"/>
          <w:szCs w:val="28"/>
          <w:lang w:bidi="ru-RU"/>
        </w:rPr>
        <w:t>с</w:t>
      </w:r>
      <w:bookmarkStart w:id="2" w:name="_GoBack"/>
      <w:bookmarkEnd w:id="2"/>
      <w:r w:rsidR="00326FF9">
        <w:rPr>
          <w:sz w:val="28"/>
          <w:szCs w:val="28"/>
          <w:lang w:bidi="ru-RU"/>
        </w:rPr>
        <w:t>ельского поселения «Посельское»</w:t>
      </w:r>
      <w:r w:rsidRPr="000A2EE7">
        <w:rPr>
          <w:sz w:val="28"/>
          <w:szCs w:val="28"/>
          <w:lang w:bidi="ru-RU"/>
        </w:rPr>
        <w:t xml:space="preserve"> (Приложение № 1).</w:t>
      </w:r>
    </w:p>
    <w:p w:rsidR="000A2EE7" w:rsidRPr="000A2EE7" w:rsidRDefault="001C5485" w:rsidP="000A2EE7">
      <w:pPr>
        <w:numPr>
          <w:ilvl w:val="1"/>
          <w:numId w:val="3"/>
        </w:numPr>
        <w:ind w:left="99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0A2EE7" w:rsidRPr="000A2EE7">
        <w:rPr>
          <w:sz w:val="28"/>
          <w:szCs w:val="28"/>
          <w:lang w:bidi="ru-RU"/>
        </w:rPr>
        <w:t>Инвентаризация проводится</w:t>
      </w:r>
      <w:r>
        <w:rPr>
          <w:sz w:val="28"/>
          <w:szCs w:val="28"/>
          <w:lang w:bidi="ru-RU"/>
        </w:rPr>
        <w:t>,</w:t>
      </w:r>
      <w:r w:rsidR="000A2EE7" w:rsidRPr="000A2EE7">
        <w:rPr>
          <w:sz w:val="28"/>
          <w:szCs w:val="28"/>
          <w:lang w:bidi="ru-RU"/>
        </w:rPr>
        <w:t xml:space="preserve"> своими силами</w:t>
      </w:r>
      <w:r>
        <w:rPr>
          <w:sz w:val="28"/>
          <w:szCs w:val="28"/>
          <w:lang w:bidi="ru-RU"/>
        </w:rPr>
        <w:t>,</w:t>
      </w:r>
      <w:r w:rsidR="000A2EE7" w:rsidRPr="000A2EE7">
        <w:rPr>
          <w:sz w:val="28"/>
          <w:szCs w:val="28"/>
          <w:lang w:bidi="ru-RU"/>
        </w:rPr>
        <w:t xml:space="preserve">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0A2EE7" w:rsidRPr="000A2EE7" w:rsidRDefault="000A2EE7" w:rsidP="000A2EE7">
      <w:pPr>
        <w:ind w:left="993" w:firstLine="708"/>
        <w:jc w:val="both"/>
        <w:rPr>
          <w:sz w:val="28"/>
          <w:szCs w:val="28"/>
          <w:lang w:bidi="ru-RU"/>
        </w:rPr>
      </w:pPr>
      <w:r w:rsidRPr="000A2EE7">
        <w:rPr>
          <w:sz w:val="28"/>
          <w:szCs w:val="28"/>
          <w:lang w:bidi="ru-RU"/>
        </w:rPr>
        <w:lastRenderedPageBreak/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0A2EE7" w:rsidRPr="000A2EE7" w:rsidRDefault="000A2EE7" w:rsidP="000A2EE7">
      <w:pPr>
        <w:numPr>
          <w:ilvl w:val="1"/>
          <w:numId w:val="3"/>
        </w:numPr>
        <w:ind w:left="993"/>
        <w:jc w:val="both"/>
        <w:rPr>
          <w:sz w:val="28"/>
          <w:szCs w:val="28"/>
          <w:lang w:bidi="ru-RU"/>
        </w:rPr>
      </w:pPr>
      <w:r w:rsidRPr="000A2EE7">
        <w:rPr>
          <w:sz w:val="28"/>
          <w:szCs w:val="28"/>
          <w:lang w:bidi="ru-RU"/>
        </w:rPr>
        <w:t xml:space="preserve">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Pr="000A2EE7">
        <w:rPr>
          <w:sz w:val="28"/>
          <w:szCs w:val="28"/>
          <w:lang w:bidi="ru-RU"/>
        </w:rPr>
        <w:t>непроведения</w:t>
      </w:r>
      <w:proofErr w:type="spellEnd"/>
      <w:r w:rsidRPr="000A2EE7">
        <w:rPr>
          <w:sz w:val="28"/>
          <w:szCs w:val="28"/>
          <w:lang w:bidi="ru-RU"/>
        </w:rPr>
        <w:t xml:space="preserve"> инвентаризации мест захоронений не является.</w:t>
      </w:r>
    </w:p>
    <w:p w:rsidR="000A2EE7" w:rsidRDefault="000A2EE7" w:rsidP="000A2EE7">
      <w:pPr>
        <w:numPr>
          <w:ilvl w:val="1"/>
          <w:numId w:val="3"/>
        </w:numPr>
        <w:ind w:left="993"/>
        <w:jc w:val="both"/>
        <w:rPr>
          <w:sz w:val="28"/>
          <w:szCs w:val="28"/>
          <w:lang w:bidi="ru-RU"/>
        </w:rPr>
      </w:pPr>
      <w:r w:rsidRPr="000A2EE7">
        <w:rPr>
          <w:sz w:val="28"/>
          <w:szCs w:val="28"/>
          <w:lang w:bidi="ru-RU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C42CB3" w:rsidRPr="000A2EE7" w:rsidRDefault="00C42CB3" w:rsidP="00C42CB3">
      <w:pPr>
        <w:jc w:val="both"/>
        <w:rPr>
          <w:sz w:val="28"/>
          <w:szCs w:val="28"/>
          <w:lang w:bidi="ru-RU"/>
        </w:rPr>
      </w:pPr>
    </w:p>
    <w:p w:rsidR="000A2EE7" w:rsidRDefault="000A2EE7" w:rsidP="00C42CB3">
      <w:pPr>
        <w:numPr>
          <w:ilvl w:val="0"/>
          <w:numId w:val="3"/>
        </w:numPr>
        <w:ind w:left="993"/>
        <w:jc w:val="center"/>
        <w:rPr>
          <w:b/>
          <w:bCs/>
          <w:sz w:val="28"/>
          <w:szCs w:val="28"/>
          <w:lang w:bidi="ru-RU"/>
        </w:rPr>
      </w:pPr>
      <w:bookmarkStart w:id="3" w:name="bookmark2"/>
      <w:r w:rsidRPr="000A2EE7">
        <w:rPr>
          <w:b/>
          <w:bCs/>
          <w:sz w:val="28"/>
          <w:szCs w:val="28"/>
          <w:lang w:bidi="ru-RU"/>
        </w:rPr>
        <w:t>Порядок проведения инвентаризации мест захоронений</w:t>
      </w:r>
      <w:bookmarkEnd w:id="3"/>
    </w:p>
    <w:p w:rsidR="00C42CB3" w:rsidRPr="000A2EE7" w:rsidRDefault="00C42CB3" w:rsidP="00C42CB3">
      <w:pPr>
        <w:ind w:left="993"/>
        <w:jc w:val="both"/>
        <w:rPr>
          <w:b/>
          <w:bCs/>
          <w:sz w:val="28"/>
          <w:szCs w:val="28"/>
          <w:lang w:bidi="ru-RU"/>
        </w:rPr>
      </w:pPr>
    </w:p>
    <w:p w:rsidR="000A2EE7" w:rsidRPr="000A2EE7" w:rsidRDefault="000A2EE7" w:rsidP="000A2EE7">
      <w:pPr>
        <w:numPr>
          <w:ilvl w:val="1"/>
          <w:numId w:val="3"/>
        </w:numPr>
        <w:ind w:left="993"/>
        <w:jc w:val="both"/>
        <w:rPr>
          <w:sz w:val="28"/>
          <w:szCs w:val="28"/>
          <w:lang w:bidi="ru-RU"/>
        </w:rPr>
      </w:pPr>
      <w:r w:rsidRPr="000A2EE7">
        <w:rPr>
          <w:sz w:val="28"/>
          <w:szCs w:val="28"/>
          <w:lang w:bidi="ru-RU"/>
        </w:rPr>
        <w:t>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C42CB3" w:rsidRPr="00C42CB3" w:rsidRDefault="000A2EE7" w:rsidP="00C42CB3">
      <w:pPr>
        <w:widowControl w:val="0"/>
        <w:numPr>
          <w:ilvl w:val="1"/>
          <w:numId w:val="3"/>
        </w:numPr>
        <w:spacing w:line="322" w:lineRule="exact"/>
        <w:ind w:left="993" w:firstLine="708"/>
        <w:jc w:val="both"/>
        <w:rPr>
          <w:color w:val="000000"/>
          <w:sz w:val="28"/>
          <w:szCs w:val="28"/>
          <w:lang w:bidi="ru-RU"/>
        </w:rPr>
      </w:pPr>
      <w:r w:rsidRPr="00C42CB3">
        <w:rPr>
          <w:sz w:val="28"/>
          <w:szCs w:val="28"/>
          <w:lang w:bidi="ru-RU"/>
        </w:rPr>
        <w:t>По результатам изучения книг регистрации захоронений (захоронений</w:t>
      </w:r>
      <w:r w:rsidR="00C42CB3" w:rsidRPr="00C42CB3">
        <w:rPr>
          <w:sz w:val="28"/>
          <w:szCs w:val="28"/>
          <w:lang w:bidi="ru-RU"/>
        </w:rPr>
        <w:t xml:space="preserve"> урн с прахом), </w:t>
      </w:r>
      <w:r w:rsidR="00C42CB3" w:rsidRPr="00C42CB3">
        <w:rPr>
          <w:color w:val="000000"/>
          <w:sz w:val="28"/>
          <w:szCs w:val="28"/>
          <w:lang w:bidi="ru-RU"/>
        </w:rPr>
        <w:t>книг регистрации надмогильных сооружений (надгробий), обследования кладбищ представителем инвентаризационной комиссии, создается инвентаризационная опись.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373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Сведения о фактическом наличии захоронений на проверяемом кладбище записываются в инвентаризационные описи не менее чем в двух экземплярах (Приложение № 2).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373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C42CB3" w:rsidRPr="00C42CB3" w:rsidRDefault="001C5485" w:rsidP="00C42CB3">
      <w:pPr>
        <w:widowControl w:val="0"/>
        <w:numPr>
          <w:ilvl w:val="1"/>
          <w:numId w:val="3"/>
        </w:numPr>
        <w:tabs>
          <w:tab w:val="left" w:pos="1373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C42CB3" w:rsidRPr="00C42CB3">
        <w:rPr>
          <w:color w:val="000000"/>
          <w:sz w:val="28"/>
          <w:szCs w:val="28"/>
          <w:lang w:bidi="ru-RU"/>
        </w:rPr>
        <w:t>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C42CB3" w:rsidRPr="00C42CB3" w:rsidRDefault="00C42CB3" w:rsidP="00C42CB3">
      <w:pPr>
        <w:widowControl w:val="0"/>
        <w:spacing w:line="322" w:lineRule="exact"/>
        <w:ind w:left="993" w:firstLine="740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C42CB3">
        <w:rPr>
          <w:color w:val="000000"/>
          <w:sz w:val="28"/>
          <w:szCs w:val="28"/>
          <w:lang w:bidi="ru-RU"/>
        </w:rPr>
        <w:t>зачеркнутыми</w:t>
      </w:r>
      <w:proofErr w:type="gramEnd"/>
      <w:r w:rsidRPr="00C42CB3">
        <w:rPr>
          <w:color w:val="000000"/>
          <w:sz w:val="28"/>
          <w:szCs w:val="28"/>
          <w:lang w:bidi="ru-RU"/>
        </w:rPr>
        <w:t xml:space="preserve"> правильных записей. Исправления должны быть </w:t>
      </w:r>
      <w:r w:rsidR="001C5485">
        <w:rPr>
          <w:color w:val="000000"/>
          <w:sz w:val="28"/>
          <w:szCs w:val="28"/>
          <w:lang w:bidi="ru-RU"/>
        </w:rPr>
        <w:t>о</w:t>
      </w:r>
      <w:r w:rsidRPr="00C42CB3">
        <w:rPr>
          <w:color w:val="000000"/>
          <w:sz w:val="28"/>
          <w:szCs w:val="28"/>
          <w:lang w:bidi="ru-RU"/>
        </w:rPr>
        <w:t>говорены и подписаны председателем и членами инвентаризационной комиссии.</w:t>
      </w:r>
    </w:p>
    <w:p w:rsidR="00C42CB3" w:rsidRPr="00C42CB3" w:rsidRDefault="004115DA" w:rsidP="00C42CB3">
      <w:pPr>
        <w:widowControl w:val="0"/>
        <w:numPr>
          <w:ilvl w:val="1"/>
          <w:numId w:val="3"/>
        </w:numPr>
        <w:tabs>
          <w:tab w:val="left" w:pos="1249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r w:rsidR="00C42CB3" w:rsidRPr="00C42CB3">
        <w:rPr>
          <w:color w:val="000000"/>
          <w:sz w:val="28"/>
          <w:szCs w:val="28"/>
          <w:lang w:bidi="ru-RU"/>
        </w:rPr>
        <w:t>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C42CB3" w:rsidRPr="00C42CB3" w:rsidRDefault="004115DA" w:rsidP="00C42CB3">
      <w:pPr>
        <w:widowControl w:val="0"/>
        <w:numPr>
          <w:ilvl w:val="1"/>
          <w:numId w:val="3"/>
        </w:numPr>
        <w:tabs>
          <w:tab w:val="left" w:pos="1239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r w:rsidR="00C42CB3" w:rsidRPr="00C42CB3">
        <w:rPr>
          <w:color w:val="000000"/>
          <w:sz w:val="28"/>
          <w:szCs w:val="28"/>
          <w:lang w:bidi="ru-RU"/>
        </w:rPr>
        <w:t>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373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Не допускается вносить в инвентаризационные </w:t>
      </w:r>
      <w:proofErr w:type="gramStart"/>
      <w:r w:rsidRPr="00C42CB3">
        <w:rPr>
          <w:color w:val="000000"/>
          <w:sz w:val="28"/>
          <w:szCs w:val="28"/>
          <w:lang w:bidi="ru-RU"/>
        </w:rPr>
        <w:t>описи</w:t>
      </w:r>
      <w:proofErr w:type="gramEnd"/>
      <w:r w:rsidRPr="00C42CB3">
        <w:rPr>
          <w:color w:val="000000"/>
          <w:sz w:val="28"/>
          <w:szCs w:val="28"/>
          <w:lang w:bidi="ru-RU"/>
        </w:rPr>
        <w:t xml:space="preserve">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C42CB3" w:rsidRPr="00C42CB3" w:rsidRDefault="004115DA" w:rsidP="00C42CB3">
      <w:pPr>
        <w:widowControl w:val="0"/>
        <w:numPr>
          <w:ilvl w:val="1"/>
          <w:numId w:val="3"/>
        </w:numPr>
        <w:tabs>
          <w:tab w:val="left" w:pos="1373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="00C42CB3" w:rsidRPr="00C42CB3">
        <w:rPr>
          <w:color w:val="000000"/>
          <w:sz w:val="28"/>
          <w:szCs w:val="28"/>
          <w:lang w:bidi="ru-RU"/>
        </w:rPr>
        <w:t>Инвентаризационные описи подписывают председатель и члены инвентаризационной комиссии.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383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При выявлении захоронений, по которым отсутствуют или указаны неправильные данные в книгах регистрации захоронений, комиссия должна </w:t>
      </w:r>
      <w:r w:rsidRPr="00C42CB3">
        <w:rPr>
          <w:color w:val="000000"/>
          <w:sz w:val="28"/>
          <w:szCs w:val="28"/>
          <w:lang w:bidi="ru-RU"/>
        </w:rPr>
        <w:lastRenderedPageBreak/>
        <w:t>включить в опись данные, установленные в ходе проведения инвентаризации.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555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расположенных в границах места захоронения.</w:t>
      </w:r>
    </w:p>
    <w:p w:rsidR="00C42CB3" w:rsidRPr="004115DA" w:rsidRDefault="004115DA" w:rsidP="00C42CB3">
      <w:pPr>
        <w:widowControl w:val="0"/>
        <w:numPr>
          <w:ilvl w:val="1"/>
          <w:numId w:val="3"/>
        </w:numPr>
        <w:tabs>
          <w:tab w:val="left" w:pos="1388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4115DA">
        <w:rPr>
          <w:color w:val="000000"/>
          <w:sz w:val="28"/>
          <w:szCs w:val="28"/>
          <w:lang w:bidi="ru-RU"/>
        </w:rPr>
        <w:t xml:space="preserve">Номер захоронения на кладбище соответствует регистрационному знаку захоронения. 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415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При </w:t>
      </w:r>
      <w:r w:rsidR="00351613">
        <w:rPr>
          <w:color w:val="000000"/>
          <w:sz w:val="28"/>
          <w:szCs w:val="28"/>
          <w:lang w:bidi="ru-RU"/>
        </w:rPr>
        <w:t xml:space="preserve">инвентаризации захоронений указывается </w:t>
      </w:r>
      <w:r w:rsidRPr="00C42CB3">
        <w:rPr>
          <w:color w:val="000000"/>
          <w:sz w:val="28"/>
          <w:szCs w:val="28"/>
          <w:lang w:bidi="ru-RU"/>
        </w:rPr>
        <w:t>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C42CB3" w:rsidRPr="00C42CB3" w:rsidRDefault="00C42CB3" w:rsidP="00C42CB3">
      <w:pPr>
        <w:widowControl w:val="0"/>
        <w:spacing w:line="322" w:lineRule="exact"/>
        <w:ind w:left="993" w:firstLine="740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Pr="00C42CB3">
        <w:rPr>
          <w:color w:val="000000"/>
          <w:sz w:val="28"/>
          <w:szCs w:val="28"/>
          <w:lang w:bidi="ru-RU"/>
        </w:rPr>
        <w:t>-»</w:t>
      </w:r>
      <w:proofErr w:type="gramEnd"/>
      <w:r w:rsidRPr="00C42CB3">
        <w:rPr>
          <w:color w:val="000000"/>
          <w:sz w:val="28"/>
          <w:szCs w:val="28"/>
          <w:lang w:bidi="ru-RU"/>
        </w:rPr>
        <w:t>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415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proofErr w:type="gramStart"/>
      <w:r w:rsidRPr="00C42CB3">
        <w:rPr>
          <w:color w:val="000000"/>
          <w:sz w:val="28"/>
          <w:szCs w:val="28"/>
          <w:lang w:bidi="ru-RU"/>
        </w:rPr>
        <w:t>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</w:t>
      </w:r>
      <w:proofErr w:type="gramEnd"/>
      <w:r w:rsidRPr="00C42CB3">
        <w:rPr>
          <w:color w:val="000000"/>
          <w:sz w:val="28"/>
          <w:szCs w:val="28"/>
          <w:lang w:bidi="ru-RU"/>
        </w:rPr>
        <w:t xml:space="preserve"> исходя из наличия имеющейся информации о захоронении.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415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proofErr w:type="gramStart"/>
      <w:r w:rsidRPr="00C42CB3">
        <w:rPr>
          <w:color w:val="000000"/>
          <w:sz w:val="28"/>
          <w:szCs w:val="28"/>
          <w:lang w:bidi="ru-RU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</w:t>
      </w:r>
      <w:proofErr w:type="gramEnd"/>
      <w:r w:rsidRPr="00C42CB3">
        <w:rPr>
          <w:color w:val="000000"/>
          <w:sz w:val="28"/>
          <w:szCs w:val="28"/>
          <w:lang w:bidi="ru-RU"/>
        </w:rPr>
        <w:t xml:space="preserve">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</w:t>
      </w:r>
      <w:proofErr w:type="gramStart"/>
      <w:r w:rsidRPr="00C42CB3">
        <w:rPr>
          <w:color w:val="000000"/>
          <w:sz w:val="28"/>
          <w:szCs w:val="28"/>
          <w:lang w:bidi="ru-RU"/>
        </w:rPr>
        <w:t>-»</w:t>
      </w:r>
      <w:proofErr w:type="gramEnd"/>
      <w:r w:rsidRPr="00C42CB3">
        <w:rPr>
          <w:color w:val="000000"/>
          <w:sz w:val="28"/>
          <w:szCs w:val="28"/>
          <w:lang w:bidi="ru-RU"/>
        </w:rPr>
        <w:t>, иные графы инвентаризационной описи заполняются исходя из наличия имеющейся информации о захоронении.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415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415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В случае отсутствия книг регистрации захоронений (захоронений урн с прахом) (книги утеряны, сгорели и т.п.) </w:t>
      </w:r>
      <w:r w:rsidR="001C5485">
        <w:rPr>
          <w:color w:val="000000"/>
          <w:sz w:val="28"/>
          <w:szCs w:val="28"/>
          <w:lang w:bidi="ru-RU"/>
        </w:rPr>
        <w:t>п</w:t>
      </w:r>
      <w:r w:rsidRPr="00C42CB3">
        <w:rPr>
          <w:color w:val="000000"/>
          <w:sz w:val="28"/>
          <w:szCs w:val="28"/>
          <w:lang w:bidi="ru-RU"/>
        </w:rPr>
        <w:t>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C42CB3" w:rsidRDefault="00C42CB3" w:rsidP="00C42CB3">
      <w:pPr>
        <w:widowControl w:val="0"/>
        <w:spacing w:line="322" w:lineRule="exact"/>
        <w:ind w:left="993"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C42CB3">
        <w:rPr>
          <w:color w:val="000000"/>
          <w:sz w:val="28"/>
          <w:szCs w:val="28"/>
          <w:lang w:bidi="ru-RU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</w:t>
      </w:r>
      <w:r w:rsidR="001C5485">
        <w:rPr>
          <w:color w:val="000000"/>
          <w:sz w:val="28"/>
          <w:szCs w:val="28"/>
          <w:lang w:bidi="ru-RU"/>
        </w:rPr>
        <w:t xml:space="preserve"> </w:t>
      </w:r>
      <w:r w:rsidRPr="00C42CB3">
        <w:rPr>
          <w:color w:val="000000"/>
          <w:sz w:val="28"/>
          <w:szCs w:val="28"/>
          <w:lang w:bidi="ru-RU"/>
        </w:rPr>
        <w:t>регистрации захоронений (захоронений урн с прахом).</w:t>
      </w:r>
      <w:proofErr w:type="gramEnd"/>
    </w:p>
    <w:p w:rsidR="00C42CB3" w:rsidRPr="00C42CB3" w:rsidRDefault="00C42CB3" w:rsidP="00C42CB3">
      <w:pPr>
        <w:widowControl w:val="0"/>
        <w:spacing w:line="322" w:lineRule="exact"/>
        <w:ind w:left="993" w:firstLine="740"/>
        <w:jc w:val="both"/>
        <w:rPr>
          <w:color w:val="000000"/>
          <w:sz w:val="28"/>
          <w:szCs w:val="28"/>
          <w:lang w:bidi="ru-RU"/>
        </w:rPr>
      </w:pPr>
    </w:p>
    <w:p w:rsidR="00C42CB3" w:rsidRPr="00C42CB3" w:rsidRDefault="00C42CB3" w:rsidP="00C42CB3">
      <w:pPr>
        <w:widowControl w:val="0"/>
        <w:numPr>
          <w:ilvl w:val="0"/>
          <w:numId w:val="3"/>
        </w:numPr>
        <w:tabs>
          <w:tab w:val="left" w:pos="1276"/>
        </w:tabs>
        <w:spacing w:after="303" w:line="280" w:lineRule="exact"/>
        <w:ind w:left="993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4" w:name="bookmark3"/>
      <w:r w:rsidRPr="00C42CB3">
        <w:rPr>
          <w:b/>
          <w:bCs/>
          <w:color w:val="000000"/>
          <w:sz w:val="28"/>
          <w:szCs w:val="28"/>
          <w:lang w:bidi="ru-RU"/>
        </w:rPr>
        <w:t>Порядок проведения инвентаризации земельных участков</w:t>
      </w:r>
      <w:bookmarkEnd w:id="4"/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364"/>
        </w:tabs>
        <w:spacing w:line="317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При обследовании земельных участков, расположенных в зоне захоронения </w:t>
      </w:r>
      <w:r w:rsidRPr="00C42CB3">
        <w:rPr>
          <w:color w:val="000000"/>
          <w:sz w:val="28"/>
          <w:szCs w:val="28"/>
          <w:lang w:bidi="ru-RU"/>
        </w:rPr>
        <w:lastRenderedPageBreak/>
        <w:t>кладбищ, не занятой местами захоронений, устанавливаются их размеры и координаты, а также производится их нумерация.</w:t>
      </w:r>
    </w:p>
    <w:p w:rsidR="00C42CB3" w:rsidRPr="00C42CB3" w:rsidRDefault="00C42CB3" w:rsidP="00C42CB3">
      <w:pPr>
        <w:widowControl w:val="0"/>
        <w:spacing w:after="330" w:line="317" w:lineRule="exact"/>
        <w:ind w:left="993" w:firstLine="760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Сведения о таких участках вносятся в единую инвентаризационную опись.</w:t>
      </w:r>
    </w:p>
    <w:p w:rsidR="00C42CB3" w:rsidRPr="00C42CB3" w:rsidRDefault="00C42CB3" w:rsidP="00C42CB3">
      <w:pPr>
        <w:widowControl w:val="0"/>
        <w:numPr>
          <w:ilvl w:val="0"/>
          <w:numId w:val="3"/>
        </w:numPr>
        <w:tabs>
          <w:tab w:val="left" w:pos="1418"/>
        </w:tabs>
        <w:spacing w:line="280" w:lineRule="exact"/>
        <w:ind w:left="993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5" w:name="bookmark4"/>
      <w:r w:rsidRPr="00C42CB3">
        <w:rPr>
          <w:b/>
          <w:bCs/>
          <w:color w:val="000000"/>
          <w:sz w:val="28"/>
          <w:szCs w:val="28"/>
          <w:lang w:bidi="ru-RU"/>
        </w:rPr>
        <w:t>Порядок оформления результатов инвентаризации</w:t>
      </w:r>
      <w:bookmarkEnd w:id="5"/>
    </w:p>
    <w:p w:rsidR="00C42CB3" w:rsidRPr="00C42CB3" w:rsidRDefault="00C42CB3" w:rsidP="00C42CB3">
      <w:pPr>
        <w:widowControl w:val="0"/>
        <w:spacing w:after="299" w:line="280" w:lineRule="exact"/>
        <w:ind w:left="993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6" w:name="bookmark5"/>
      <w:r w:rsidRPr="00C42CB3">
        <w:rPr>
          <w:b/>
          <w:bCs/>
          <w:color w:val="000000"/>
          <w:sz w:val="28"/>
          <w:szCs w:val="28"/>
          <w:lang w:bidi="ru-RU"/>
        </w:rPr>
        <w:t>мест захоронений</w:t>
      </w:r>
      <w:bookmarkEnd w:id="6"/>
    </w:p>
    <w:p w:rsidR="00D80B75" w:rsidRPr="00C42CB3" w:rsidRDefault="00D80B75" w:rsidP="00D80B75">
      <w:pPr>
        <w:widowControl w:val="0"/>
        <w:numPr>
          <w:ilvl w:val="1"/>
          <w:numId w:val="3"/>
        </w:numPr>
        <w:tabs>
          <w:tab w:val="left" w:pos="1364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По результатам проведенной инвентаризации составляется ведомость результатов (Приложение № </w:t>
      </w:r>
      <w:r>
        <w:rPr>
          <w:color w:val="000000"/>
          <w:sz w:val="28"/>
          <w:szCs w:val="28"/>
          <w:lang w:bidi="ru-RU"/>
        </w:rPr>
        <w:t>3</w:t>
      </w:r>
      <w:r w:rsidRPr="00C42CB3">
        <w:rPr>
          <w:color w:val="000000"/>
          <w:sz w:val="28"/>
          <w:szCs w:val="28"/>
          <w:lang w:bidi="ru-RU"/>
        </w:rPr>
        <w:t>), выявленных в ходе инвентаризации, которая подписывается председателем и членами инвентаризационной комиссии.</w:t>
      </w:r>
    </w:p>
    <w:p w:rsidR="00C42CB3" w:rsidRPr="00C42CB3" w:rsidRDefault="00C42CB3" w:rsidP="00746EA8">
      <w:pPr>
        <w:widowControl w:val="0"/>
        <w:tabs>
          <w:tab w:val="left" w:pos="1364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364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Результаты проведения инвентаризации захоронений на кладбище отражаются в акте (Приложение № </w:t>
      </w:r>
      <w:r w:rsidR="00794F98">
        <w:rPr>
          <w:color w:val="000000"/>
          <w:sz w:val="28"/>
          <w:szCs w:val="28"/>
          <w:lang w:bidi="ru-RU"/>
        </w:rPr>
        <w:t>4</w:t>
      </w:r>
      <w:r w:rsidRPr="00C42CB3">
        <w:rPr>
          <w:color w:val="000000"/>
          <w:sz w:val="28"/>
          <w:szCs w:val="28"/>
          <w:lang w:bidi="ru-RU"/>
        </w:rPr>
        <w:t>).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566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364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Во время проведения инвентаризации может быть выявлено, что:</w:t>
      </w:r>
    </w:p>
    <w:p w:rsidR="00C42CB3" w:rsidRPr="00C42CB3" w:rsidRDefault="00C42CB3" w:rsidP="00C42CB3">
      <w:pPr>
        <w:widowControl w:val="0"/>
        <w:numPr>
          <w:ilvl w:val="0"/>
          <w:numId w:val="5"/>
        </w:numPr>
        <w:tabs>
          <w:tab w:val="left" w:pos="1106"/>
          <w:tab w:val="left" w:pos="1574"/>
          <w:tab w:val="left" w:pos="2690"/>
          <w:tab w:val="left" w:pos="3885"/>
          <w:tab w:val="left" w:pos="5848"/>
          <w:tab w:val="left" w:pos="7528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на</w:t>
      </w:r>
      <w:r w:rsidRPr="00C42CB3">
        <w:rPr>
          <w:color w:val="000000"/>
          <w:sz w:val="28"/>
          <w:szCs w:val="28"/>
          <w:lang w:bidi="ru-RU"/>
        </w:rPr>
        <w:tab/>
        <w:t>могиле</w:t>
      </w:r>
      <w:r w:rsidRPr="00C42CB3">
        <w:rPr>
          <w:color w:val="000000"/>
          <w:sz w:val="28"/>
          <w:szCs w:val="28"/>
          <w:lang w:bidi="ru-RU"/>
        </w:rPr>
        <w:tab/>
        <w:t>имеется</w:t>
      </w:r>
      <w:r w:rsidRPr="00C42CB3">
        <w:rPr>
          <w:color w:val="000000"/>
          <w:sz w:val="28"/>
          <w:szCs w:val="28"/>
          <w:lang w:bidi="ru-RU"/>
        </w:rPr>
        <w:tab/>
        <w:t>надмогильное</w:t>
      </w:r>
      <w:r w:rsidRPr="00C42CB3">
        <w:rPr>
          <w:color w:val="000000"/>
          <w:sz w:val="28"/>
          <w:szCs w:val="28"/>
          <w:lang w:bidi="ru-RU"/>
        </w:rPr>
        <w:tab/>
        <w:t>сооружение</w:t>
      </w:r>
      <w:r w:rsidRPr="00C42CB3">
        <w:rPr>
          <w:color w:val="000000"/>
          <w:sz w:val="28"/>
          <w:szCs w:val="28"/>
          <w:lang w:bidi="ru-RU"/>
        </w:rPr>
        <w:tab/>
        <w:t>(надгробие), лицо,</w:t>
      </w:r>
    </w:p>
    <w:p w:rsidR="00C42CB3" w:rsidRPr="00C42CB3" w:rsidRDefault="00C42CB3" w:rsidP="00C42CB3">
      <w:pPr>
        <w:widowControl w:val="0"/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proofErr w:type="gramStart"/>
      <w:r w:rsidRPr="00C42CB3">
        <w:rPr>
          <w:color w:val="000000"/>
          <w:sz w:val="28"/>
          <w:szCs w:val="28"/>
          <w:lang w:bidi="ru-RU"/>
        </w:rPr>
        <w:t>ответственное за захоронение, неизвестно;</w:t>
      </w:r>
      <w:proofErr w:type="gramEnd"/>
    </w:p>
    <w:p w:rsidR="00C42CB3" w:rsidRPr="00C42CB3" w:rsidRDefault="00C42CB3" w:rsidP="00C42CB3">
      <w:pPr>
        <w:widowControl w:val="0"/>
        <w:numPr>
          <w:ilvl w:val="0"/>
          <w:numId w:val="5"/>
        </w:numPr>
        <w:tabs>
          <w:tab w:val="left" w:pos="1106"/>
          <w:tab w:val="left" w:pos="1574"/>
          <w:tab w:val="left" w:pos="2690"/>
          <w:tab w:val="left" w:pos="3885"/>
          <w:tab w:val="left" w:pos="5848"/>
          <w:tab w:val="left" w:pos="7528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на</w:t>
      </w:r>
      <w:r w:rsidRPr="00C42CB3">
        <w:rPr>
          <w:color w:val="000000"/>
          <w:sz w:val="28"/>
          <w:szCs w:val="28"/>
          <w:lang w:bidi="ru-RU"/>
        </w:rPr>
        <w:tab/>
        <w:t>могиле</w:t>
      </w:r>
      <w:r w:rsidRPr="00C42CB3">
        <w:rPr>
          <w:color w:val="000000"/>
          <w:sz w:val="28"/>
          <w:szCs w:val="28"/>
          <w:lang w:bidi="ru-RU"/>
        </w:rPr>
        <w:tab/>
        <w:t>имеется</w:t>
      </w:r>
      <w:r w:rsidRPr="00C42CB3">
        <w:rPr>
          <w:color w:val="000000"/>
          <w:sz w:val="28"/>
          <w:szCs w:val="28"/>
          <w:lang w:bidi="ru-RU"/>
        </w:rPr>
        <w:tab/>
        <w:t>надмогильное</w:t>
      </w:r>
      <w:r w:rsidRPr="00C42CB3">
        <w:rPr>
          <w:color w:val="000000"/>
          <w:sz w:val="28"/>
          <w:szCs w:val="28"/>
          <w:lang w:bidi="ru-RU"/>
        </w:rPr>
        <w:tab/>
        <w:t>сооружение</w:t>
      </w:r>
      <w:r w:rsidRPr="00C42CB3">
        <w:rPr>
          <w:color w:val="000000"/>
          <w:sz w:val="28"/>
          <w:szCs w:val="28"/>
          <w:lang w:bidi="ru-RU"/>
        </w:rPr>
        <w:tab/>
        <w:t>(надгробие), лицо,</w:t>
      </w:r>
    </w:p>
    <w:p w:rsidR="00C42CB3" w:rsidRPr="00C42CB3" w:rsidRDefault="00C42CB3" w:rsidP="00C42CB3">
      <w:pPr>
        <w:widowControl w:val="0"/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proofErr w:type="gramStart"/>
      <w:r w:rsidRPr="00C42CB3">
        <w:rPr>
          <w:color w:val="000000"/>
          <w:sz w:val="28"/>
          <w:szCs w:val="28"/>
          <w:lang w:bidi="ru-RU"/>
        </w:rPr>
        <w:t>ответственное за захоронение, известно, но им не выполняются обязанности по уходу за могилой (надмогильным сооружением);</w:t>
      </w:r>
      <w:proofErr w:type="gramEnd"/>
    </w:p>
    <w:p w:rsidR="00C42CB3" w:rsidRPr="00C42CB3" w:rsidRDefault="00C42CB3" w:rsidP="00C42CB3">
      <w:pPr>
        <w:widowControl w:val="0"/>
        <w:numPr>
          <w:ilvl w:val="0"/>
          <w:numId w:val="5"/>
        </w:numPr>
        <w:tabs>
          <w:tab w:val="left" w:pos="987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1566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При выявлении данных случаев уполномоченным органом осуществляются следующие действия:</w:t>
      </w:r>
    </w:p>
    <w:p w:rsidR="00C42CB3" w:rsidRPr="00C42CB3" w:rsidRDefault="00C42CB3" w:rsidP="00C42CB3">
      <w:pPr>
        <w:widowControl w:val="0"/>
        <w:numPr>
          <w:ilvl w:val="0"/>
          <w:numId w:val="5"/>
        </w:numPr>
        <w:tabs>
          <w:tab w:val="left" w:pos="977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данная могила и (или) надмогильное сооружение (надгробие) фиксируются в книге учета могил и (или) надмогильных сооружений (надгробий), содержание которых не осуществляется (Приложение № </w:t>
      </w:r>
      <w:r w:rsidR="003D4805" w:rsidRPr="003D4805">
        <w:rPr>
          <w:color w:val="000000"/>
          <w:sz w:val="28"/>
          <w:szCs w:val="28"/>
          <w:lang w:bidi="ru-RU"/>
        </w:rPr>
        <w:t>5</w:t>
      </w:r>
      <w:r w:rsidRPr="00C42CB3">
        <w:rPr>
          <w:color w:val="000000"/>
          <w:sz w:val="28"/>
          <w:szCs w:val="28"/>
          <w:lang w:bidi="ru-RU"/>
        </w:rPr>
        <w:t>);</w:t>
      </w:r>
    </w:p>
    <w:p w:rsidR="00C42CB3" w:rsidRPr="00C42CB3" w:rsidRDefault="00C42CB3" w:rsidP="00C42CB3">
      <w:pPr>
        <w:widowControl w:val="0"/>
        <w:numPr>
          <w:ilvl w:val="0"/>
          <w:numId w:val="5"/>
        </w:numPr>
        <w:tabs>
          <w:tab w:val="left" w:pos="1022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принимаются меры по установлению лица, ответственного за захоронение;</w:t>
      </w:r>
    </w:p>
    <w:p w:rsidR="00C42CB3" w:rsidRDefault="00C42CB3" w:rsidP="00C42CB3">
      <w:pPr>
        <w:widowControl w:val="0"/>
        <w:numPr>
          <w:ilvl w:val="0"/>
          <w:numId w:val="5"/>
        </w:numPr>
        <w:tabs>
          <w:tab w:val="left" w:pos="997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осуществляется опубликование в информационно-телекоммуникационной сети «Интернет» на официальном сайте администрации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C42CB3">
        <w:rPr>
          <w:color w:val="000000"/>
          <w:sz w:val="28"/>
          <w:szCs w:val="28"/>
          <w:lang w:bidi="ru-RU"/>
        </w:rPr>
        <w:t xml:space="preserve"> образования</w:t>
      </w:r>
      <w:r w:rsidR="0009452E">
        <w:rPr>
          <w:color w:val="000000"/>
          <w:sz w:val="28"/>
          <w:szCs w:val="28"/>
          <w:lang w:bidi="ru-RU"/>
        </w:rPr>
        <w:t xml:space="preserve"> </w:t>
      </w:r>
      <w:r w:rsidR="00326FF9">
        <w:rPr>
          <w:color w:val="000000"/>
          <w:sz w:val="28"/>
          <w:szCs w:val="28"/>
          <w:lang w:bidi="ru-RU"/>
        </w:rPr>
        <w:t xml:space="preserve">Сельского поселения «Посельское» </w:t>
      </w:r>
      <w:r w:rsidRPr="00C42CB3">
        <w:rPr>
          <w:color w:val="000000"/>
          <w:sz w:val="28"/>
          <w:szCs w:val="28"/>
          <w:lang w:bidi="ru-RU"/>
        </w:rPr>
        <w:t>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993"/>
          <w:tab w:val="left" w:pos="1262"/>
        </w:tabs>
        <w:spacing w:after="330" w:line="317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C42CB3" w:rsidRPr="00C42CB3" w:rsidRDefault="00C42CB3" w:rsidP="00C42CB3">
      <w:pPr>
        <w:widowControl w:val="0"/>
        <w:numPr>
          <w:ilvl w:val="0"/>
          <w:numId w:val="3"/>
        </w:numPr>
        <w:tabs>
          <w:tab w:val="left" w:pos="993"/>
        </w:tabs>
        <w:spacing w:after="299" w:line="280" w:lineRule="exact"/>
        <w:ind w:left="993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7" w:name="bookmark6"/>
      <w:r w:rsidRPr="00C42CB3">
        <w:rPr>
          <w:b/>
          <w:bCs/>
          <w:color w:val="000000"/>
          <w:sz w:val="28"/>
          <w:szCs w:val="28"/>
          <w:lang w:bidi="ru-RU"/>
        </w:rPr>
        <w:t>Использование полученной информации</w:t>
      </w:r>
      <w:bookmarkEnd w:id="7"/>
    </w:p>
    <w:p w:rsidR="00C42CB3" w:rsidRPr="00C42CB3" w:rsidRDefault="00C42CB3" w:rsidP="00C42CB3">
      <w:pPr>
        <w:widowControl w:val="0"/>
        <w:numPr>
          <w:ilvl w:val="1"/>
          <w:numId w:val="3"/>
        </w:numPr>
        <w:tabs>
          <w:tab w:val="left" w:pos="993"/>
          <w:tab w:val="left" w:pos="1291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bookmarkStart w:id="8" w:name="bookmark7"/>
      <w:r w:rsidRPr="00C42CB3">
        <w:rPr>
          <w:color w:val="000000"/>
          <w:sz w:val="28"/>
          <w:szCs w:val="28"/>
          <w:lang w:bidi="ru-RU"/>
        </w:rPr>
        <w:t xml:space="preserve">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</w:t>
      </w:r>
      <w:r w:rsidRPr="00C42CB3">
        <w:rPr>
          <w:color w:val="000000"/>
          <w:sz w:val="28"/>
          <w:szCs w:val="28"/>
          <w:lang w:bidi="ru-RU"/>
        </w:rPr>
        <w:lastRenderedPageBreak/>
        <w:t>информацию, содержащую сведения:</w:t>
      </w:r>
      <w:bookmarkEnd w:id="8"/>
    </w:p>
    <w:p w:rsidR="00C42CB3" w:rsidRPr="00C42CB3" w:rsidRDefault="00C42CB3" w:rsidP="00C42CB3">
      <w:pPr>
        <w:widowControl w:val="0"/>
        <w:numPr>
          <w:ilvl w:val="0"/>
          <w:numId w:val="6"/>
        </w:numPr>
        <w:tabs>
          <w:tab w:val="left" w:pos="993"/>
          <w:tab w:val="left" w:pos="1089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C42CB3" w:rsidRPr="00C42CB3" w:rsidRDefault="00C42CB3" w:rsidP="00C42CB3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информация о неблагоустроенных (брошенных) захоронениях.</w:t>
      </w:r>
    </w:p>
    <w:p w:rsidR="00C42CB3" w:rsidRPr="00C42CB3" w:rsidRDefault="00C42CB3" w:rsidP="00C42CB3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предложения по планированию территории кладбища.</w:t>
      </w:r>
    </w:p>
    <w:p w:rsidR="00C42CB3" w:rsidRPr="00C42CB3" w:rsidRDefault="00C42CB3" w:rsidP="00C42CB3">
      <w:pPr>
        <w:widowControl w:val="0"/>
        <w:numPr>
          <w:ilvl w:val="0"/>
          <w:numId w:val="6"/>
        </w:numPr>
        <w:tabs>
          <w:tab w:val="left" w:pos="993"/>
          <w:tab w:val="left" w:pos="1083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предложения по созданию на территории кладбища зон захоронений определенных видов.</w:t>
      </w:r>
    </w:p>
    <w:p w:rsidR="00C42CB3" w:rsidRPr="00C42CB3" w:rsidRDefault="00C42CB3" w:rsidP="00C42CB3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предложения по закрытию и созданию новых кладбищ.</w:t>
      </w:r>
    </w:p>
    <w:p w:rsidR="00C42CB3" w:rsidRPr="00C42CB3" w:rsidRDefault="00C42CB3" w:rsidP="00C42CB3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другая информация и предложения.</w:t>
      </w:r>
    </w:p>
    <w:p w:rsidR="00C42CB3" w:rsidRPr="00C42CB3" w:rsidRDefault="00C42CB3" w:rsidP="00C42CB3">
      <w:pPr>
        <w:widowControl w:val="0"/>
        <w:numPr>
          <w:ilvl w:val="1"/>
          <w:numId w:val="6"/>
        </w:numPr>
        <w:tabs>
          <w:tab w:val="left" w:pos="993"/>
          <w:tab w:val="left" w:pos="1267"/>
        </w:tabs>
        <w:spacing w:line="322" w:lineRule="exact"/>
        <w:ind w:left="993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Аналитическая информация, указанная в </w:t>
      </w:r>
      <w:hyperlink w:anchor="bookmark7" w:tooltip="Current Document">
        <w:r w:rsidRPr="00C42CB3">
          <w:rPr>
            <w:color w:val="000000"/>
            <w:sz w:val="28"/>
            <w:szCs w:val="28"/>
            <w:lang w:bidi="ru-RU"/>
          </w:rPr>
          <w:t xml:space="preserve">пункте 6.1 </w:t>
        </w:r>
      </w:hyperlink>
      <w:r w:rsidRPr="00C42CB3">
        <w:rPr>
          <w:color w:val="000000"/>
          <w:sz w:val="28"/>
          <w:szCs w:val="28"/>
          <w:lang w:bidi="ru-RU"/>
        </w:rPr>
        <w:t xml:space="preserve">настоящего Порядка, хранится в уполномоченном учреждении, а также направляется главе администрации муниципального образования </w:t>
      </w:r>
      <w:r w:rsidR="00326FF9">
        <w:rPr>
          <w:color w:val="000000"/>
          <w:sz w:val="28"/>
          <w:szCs w:val="28"/>
          <w:lang w:bidi="ru-RU"/>
        </w:rPr>
        <w:t xml:space="preserve">Сельского поселения «Посельское» </w:t>
      </w:r>
      <w:r w:rsidRPr="00C42CB3">
        <w:rPr>
          <w:color w:val="000000"/>
          <w:sz w:val="28"/>
          <w:szCs w:val="28"/>
          <w:lang w:bidi="ru-RU"/>
        </w:rPr>
        <w:t>для сведения.</w:t>
      </w:r>
    </w:p>
    <w:p w:rsidR="00C42CB3" w:rsidRPr="000A2EE7" w:rsidRDefault="00C42CB3" w:rsidP="000A2EE7">
      <w:pPr>
        <w:ind w:firstLine="708"/>
        <w:jc w:val="both"/>
        <w:rPr>
          <w:sz w:val="18"/>
          <w:szCs w:val="18"/>
          <w:lang w:bidi="ru-RU"/>
        </w:rPr>
        <w:sectPr w:rsidR="00C42CB3" w:rsidRPr="000A2EE7" w:rsidSect="000A2EE7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</w:p>
    <w:p w:rsidR="00795404" w:rsidRDefault="00C42CB3" w:rsidP="00C42CB3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C42CB3">
        <w:rPr>
          <w:color w:val="000000"/>
          <w:lang w:bidi="ru-RU"/>
        </w:rPr>
        <w:lastRenderedPageBreak/>
        <w:t xml:space="preserve">Приложение № 1 </w:t>
      </w:r>
    </w:p>
    <w:p w:rsidR="00C42CB3" w:rsidRPr="00C42CB3" w:rsidRDefault="00C42CB3" w:rsidP="00D80B75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C42CB3">
        <w:rPr>
          <w:color w:val="000000"/>
          <w:lang w:bidi="ru-RU"/>
        </w:rPr>
        <w:t xml:space="preserve">к Порядку проведения инвентаризации земельных участков и мест захоронений на кладбищах муниципального образования </w:t>
      </w:r>
      <w:r w:rsidR="00D80B75">
        <w:rPr>
          <w:color w:val="000000"/>
          <w:lang w:bidi="ru-RU"/>
        </w:rPr>
        <w:t>сельского поселения «Посельское»</w:t>
      </w:r>
    </w:p>
    <w:p w:rsidR="00C42CB3" w:rsidRPr="00C42CB3" w:rsidRDefault="00C42CB3" w:rsidP="00C42CB3">
      <w:pPr>
        <w:framePr w:w="9979" w:h="1166" w:hRule="exact" w:wrap="none" w:vAnchor="page" w:hAnchor="page" w:x="1385" w:y="3565"/>
        <w:widowControl w:val="0"/>
        <w:tabs>
          <w:tab w:val="left" w:pos="5360"/>
        </w:tabs>
        <w:spacing w:line="557" w:lineRule="exact"/>
        <w:ind w:left="3402" w:right="3314" w:firstLine="598"/>
        <w:rPr>
          <w:color w:val="000000"/>
          <w:lang w:bidi="ru-RU"/>
        </w:rPr>
      </w:pPr>
      <w:bookmarkStart w:id="9" w:name="bookmark8"/>
      <w:r>
        <w:rPr>
          <w:color w:val="000000"/>
          <w:lang w:bidi="ru-RU"/>
        </w:rPr>
        <w:t>РАСПОРЯЖЕНИЕ</w:t>
      </w:r>
    </w:p>
    <w:p w:rsidR="00C42CB3" w:rsidRPr="00C42CB3" w:rsidRDefault="00C42CB3" w:rsidP="00C42CB3">
      <w:pPr>
        <w:framePr w:w="9979" w:h="1166" w:hRule="exact" w:wrap="none" w:vAnchor="page" w:hAnchor="page" w:x="1385" w:y="3565"/>
        <w:widowControl w:val="0"/>
        <w:tabs>
          <w:tab w:val="left" w:pos="5360"/>
        </w:tabs>
        <w:spacing w:line="557" w:lineRule="exact"/>
        <w:ind w:left="3900" w:right="4020" w:firstLine="100"/>
        <w:rPr>
          <w:color w:val="000000"/>
          <w:lang w:bidi="ru-RU"/>
        </w:rPr>
      </w:pPr>
      <w:r w:rsidRPr="00C42CB3">
        <w:rPr>
          <w:color w:val="000000"/>
          <w:lang w:bidi="ru-RU"/>
        </w:rPr>
        <w:t>от</w:t>
      </w:r>
      <w:r w:rsidRPr="00C42CB3">
        <w:rPr>
          <w:color w:val="000000"/>
          <w:lang w:bidi="ru-RU"/>
        </w:rPr>
        <w:tab/>
        <w:t>№</w:t>
      </w:r>
      <w:bookmarkEnd w:id="9"/>
    </w:p>
    <w:p w:rsidR="00C42CB3" w:rsidRPr="00C42CB3" w:rsidRDefault="00C42CB3" w:rsidP="00C42CB3">
      <w:pPr>
        <w:framePr w:w="9979" w:h="1215" w:hRule="exact" w:wrap="none" w:vAnchor="page" w:hAnchor="page" w:x="1385" w:y="5173"/>
        <w:widowControl w:val="0"/>
        <w:spacing w:line="274" w:lineRule="exact"/>
        <w:ind w:firstLine="760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О проведении инвентаризации земельных участков и мест захоронений на кладбище муниципального образования</w:t>
      </w:r>
      <w:r>
        <w:rPr>
          <w:color w:val="000000"/>
          <w:lang w:bidi="ru-RU"/>
        </w:rPr>
        <w:t xml:space="preserve"> </w:t>
      </w:r>
      <w:r w:rsidR="00480645">
        <w:rPr>
          <w:color w:val="000000"/>
          <w:lang w:bidi="ru-RU"/>
        </w:rPr>
        <w:t>сельского поселения «Посельское»</w:t>
      </w:r>
      <w:r w:rsidRPr="00C42CB3">
        <w:rPr>
          <w:color w:val="000000"/>
          <w:lang w:bidi="ru-RU"/>
        </w:rPr>
        <w:t xml:space="preserve"> расположенном</w:t>
      </w:r>
      <w:r w:rsidR="00795404">
        <w:rPr>
          <w:color w:val="000000"/>
          <w:lang w:bidi="ru-RU"/>
        </w:rPr>
        <w:t>_______________________________________</w:t>
      </w:r>
    </w:p>
    <w:p w:rsidR="00C42CB3" w:rsidRPr="00C42CB3" w:rsidRDefault="00C42CB3" w:rsidP="00795404">
      <w:pPr>
        <w:framePr w:w="9979" w:h="3087" w:hRule="exact" w:wrap="none" w:vAnchor="page" w:hAnchor="page" w:x="1385" w:y="6277"/>
        <w:widowControl w:val="0"/>
        <w:spacing w:line="274" w:lineRule="exact"/>
        <w:ind w:firstLine="760"/>
        <w:jc w:val="both"/>
        <w:rPr>
          <w:color w:val="000000"/>
          <w:lang w:bidi="ru-RU"/>
        </w:rPr>
      </w:pPr>
      <w:proofErr w:type="gramStart"/>
      <w:r w:rsidRPr="00C42CB3">
        <w:rPr>
          <w:color w:val="000000"/>
          <w:lang w:bidi="ru-RU"/>
        </w:rPr>
        <w:t>В соответствии с порядком инвентаризации земельных участков и мест захоронений на кладбищах муниципального образований (наименование муниципального образования), утвержденным постановлением администрации муниципального образования (наименование</w:t>
      </w:r>
      <w:proofErr w:type="gramEnd"/>
    </w:p>
    <w:p w:rsidR="00C42CB3" w:rsidRPr="00C42CB3" w:rsidRDefault="00C42CB3" w:rsidP="00795404">
      <w:pPr>
        <w:framePr w:w="9979" w:h="3087" w:hRule="exact" w:wrap="none" w:vAnchor="page" w:hAnchor="page" w:x="1385" w:y="6277"/>
        <w:widowControl w:val="0"/>
        <w:tabs>
          <w:tab w:val="left" w:leader="underscore" w:pos="4670"/>
          <w:tab w:val="left" w:leader="underscore" w:pos="5856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 xml:space="preserve">муниципального образования) </w:t>
      </w:r>
      <w:proofErr w:type="gramStart"/>
      <w:r w:rsidRPr="00C42CB3">
        <w:rPr>
          <w:color w:val="000000"/>
          <w:lang w:bidi="ru-RU"/>
        </w:rPr>
        <w:t>от</w:t>
      </w:r>
      <w:proofErr w:type="gramEnd"/>
      <w:r w:rsidR="00795404">
        <w:rPr>
          <w:color w:val="000000"/>
          <w:lang w:bidi="ru-RU"/>
        </w:rPr>
        <w:t>______________</w:t>
      </w:r>
      <w:r w:rsidRPr="00C42CB3">
        <w:rPr>
          <w:color w:val="000000"/>
          <w:lang w:bidi="ru-RU"/>
        </w:rPr>
        <w:tab/>
        <w:t>№</w:t>
      </w:r>
      <w:r w:rsidRPr="00C42CB3">
        <w:rPr>
          <w:color w:val="000000"/>
          <w:lang w:bidi="ru-RU"/>
        </w:rPr>
        <w:tab/>
        <w:t>,</w:t>
      </w:r>
    </w:p>
    <w:p w:rsidR="00C42CB3" w:rsidRPr="00C42CB3" w:rsidRDefault="00C42CB3" w:rsidP="00795404">
      <w:pPr>
        <w:framePr w:w="9979" w:h="3087" w:hRule="exact" w:wrap="none" w:vAnchor="page" w:hAnchor="page" w:x="1385" w:y="6277"/>
        <w:widowControl w:val="0"/>
        <w:numPr>
          <w:ilvl w:val="0"/>
          <w:numId w:val="7"/>
        </w:numPr>
        <w:tabs>
          <w:tab w:val="left" w:pos="1054"/>
          <w:tab w:val="left" w:leader="underscore" w:pos="5285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</w:t>
      </w:r>
      <w:r w:rsidR="00795404">
        <w:rPr>
          <w:color w:val="000000"/>
          <w:lang w:bidi="ru-RU"/>
        </w:rPr>
        <w:t>____________</w:t>
      </w:r>
      <w:r w:rsidRPr="00C42CB3">
        <w:rPr>
          <w:color w:val="000000"/>
          <w:lang w:bidi="ru-RU"/>
        </w:rPr>
        <w:tab/>
        <w:t>, в следующем составе:</w:t>
      </w:r>
    </w:p>
    <w:p w:rsidR="00C42CB3" w:rsidRPr="00C42CB3" w:rsidRDefault="00C42CB3" w:rsidP="00C42CB3">
      <w:pPr>
        <w:framePr w:w="1776" w:h="850" w:hRule="exact" w:wrap="none" w:vAnchor="page" w:hAnchor="page" w:x="1385" w:y="8512"/>
        <w:widowControl w:val="0"/>
        <w:tabs>
          <w:tab w:val="left" w:leader="underscore" w:pos="1747"/>
        </w:tabs>
        <w:spacing w:after="278" w:line="240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Председатель</w:t>
      </w:r>
      <w:r w:rsidRPr="00C42CB3">
        <w:rPr>
          <w:color w:val="000000"/>
          <w:lang w:bidi="ru-RU"/>
        </w:rPr>
        <w:tab/>
      </w:r>
    </w:p>
    <w:p w:rsidR="00C42CB3" w:rsidRPr="00C42CB3" w:rsidRDefault="00C42CB3" w:rsidP="00C42CB3">
      <w:pPr>
        <w:framePr w:w="1776" w:h="850" w:hRule="exact" w:wrap="none" w:vAnchor="page" w:hAnchor="page" w:x="1385" w:y="8512"/>
        <w:widowControl w:val="0"/>
        <w:spacing w:line="240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Члены комиссии</w:t>
      </w:r>
    </w:p>
    <w:p w:rsidR="00C42CB3" w:rsidRPr="00C42CB3" w:rsidRDefault="00C42CB3" w:rsidP="00795404">
      <w:pPr>
        <w:framePr w:wrap="none" w:vAnchor="page" w:hAnchor="page" w:x="1385" w:y="8786"/>
        <w:widowControl w:val="0"/>
        <w:spacing w:line="240" w:lineRule="exact"/>
        <w:ind w:left="2770" w:right="852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 xml:space="preserve">(должность, фамилия, имя, </w:t>
      </w:r>
      <w:r w:rsidR="00795404">
        <w:rPr>
          <w:color w:val="000000"/>
          <w:lang w:bidi="ru-RU"/>
        </w:rPr>
        <w:t xml:space="preserve"> о</w:t>
      </w:r>
      <w:r w:rsidRPr="00C42CB3">
        <w:rPr>
          <w:color w:val="000000"/>
          <w:lang w:bidi="ru-RU"/>
        </w:rPr>
        <w:t>тчество)</w:t>
      </w:r>
    </w:p>
    <w:p w:rsidR="00C42CB3" w:rsidRPr="00C42CB3" w:rsidRDefault="00C42CB3" w:rsidP="00C42CB3">
      <w:pPr>
        <w:framePr w:w="9979" w:h="1440" w:hRule="exact" w:wrap="none" w:vAnchor="page" w:hAnchor="page" w:x="1385" w:y="9589"/>
        <w:widowControl w:val="0"/>
        <w:spacing w:line="274" w:lineRule="exact"/>
        <w:ind w:left="2380"/>
        <w:rPr>
          <w:color w:val="000000"/>
          <w:lang w:bidi="ru-RU"/>
        </w:rPr>
      </w:pPr>
      <w:r w:rsidRPr="00C42CB3">
        <w:rPr>
          <w:color w:val="000000"/>
          <w:lang w:bidi="ru-RU"/>
        </w:rPr>
        <w:t>(должность, фамилия, имя, отчество)</w:t>
      </w:r>
    </w:p>
    <w:p w:rsidR="00C42CB3" w:rsidRPr="00C42CB3" w:rsidRDefault="00C42CB3" w:rsidP="00C42CB3">
      <w:pPr>
        <w:framePr w:w="9979" w:h="1440" w:hRule="exact" w:wrap="none" w:vAnchor="page" w:hAnchor="page" w:x="1385" w:y="9589"/>
        <w:widowControl w:val="0"/>
        <w:numPr>
          <w:ilvl w:val="0"/>
          <w:numId w:val="7"/>
        </w:numPr>
        <w:tabs>
          <w:tab w:val="left" w:pos="618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Инвентаризации подлежат земельные участки и места захоронения на кладбище.</w:t>
      </w:r>
    </w:p>
    <w:p w:rsidR="00C42CB3" w:rsidRPr="00C42CB3" w:rsidRDefault="00C42CB3" w:rsidP="00C42CB3">
      <w:pPr>
        <w:framePr w:w="9979" w:h="1440" w:hRule="exact" w:wrap="none" w:vAnchor="page" w:hAnchor="page" w:x="1385" w:y="9589"/>
        <w:widowControl w:val="0"/>
        <w:numPr>
          <w:ilvl w:val="0"/>
          <w:numId w:val="7"/>
        </w:numPr>
        <w:tabs>
          <w:tab w:val="left" w:pos="618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Установить сроки проведения инвентаризации:</w:t>
      </w:r>
    </w:p>
    <w:p w:rsidR="00C42CB3" w:rsidRPr="00C42CB3" w:rsidRDefault="00C42CB3" w:rsidP="00C42CB3">
      <w:pPr>
        <w:framePr w:w="9979" w:h="1440" w:hRule="exact" w:wrap="none" w:vAnchor="page" w:hAnchor="page" w:x="1385" w:y="9589"/>
        <w:widowControl w:val="0"/>
        <w:numPr>
          <w:ilvl w:val="0"/>
          <w:numId w:val="7"/>
        </w:numPr>
        <w:tabs>
          <w:tab w:val="left" w:pos="618"/>
          <w:tab w:val="left" w:leader="underscore" w:pos="8147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 xml:space="preserve">Контроль за исполнением настоящего распоряжения возложить </w:t>
      </w:r>
      <w:proofErr w:type="gramStart"/>
      <w:r w:rsidRPr="00C42CB3">
        <w:rPr>
          <w:color w:val="000000"/>
          <w:lang w:bidi="ru-RU"/>
        </w:rPr>
        <w:t>на</w:t>
      </w:r>
      <w:proofErr w:type="gramEnd"/>
      <w:r w:rsidRPr="00C42CB3">
        <w:rPr>
          <w:color w:val="000000"/>
          <w:lang w:bidi="ru-RU"/>
        </w:rPr>
        <w:tab/>
        <w:t>.</w:t>
      </w:r>
    </w:p>
    <w:p w:rsidR="00C42CB3" w:rsidRPr="00C42CB3" w:rsidRDefault="00C42CB3" w:rsidP="00C42CB3">
      <w:pPr>
        <w:framePr w:w="9979" w:h="1440" w:hRule="exact" w:wrap="none" w:vAnchor="page" w:hAnchor="page" w:x="1385" w:y="9589"/>
        <w:widowControl w:val="0"/>
        <w:numPr>
          <w:ilvl w:val="0"/>
          <w:numId w:val="7"/>
        </w:numPr>
        <w:tabs>
          <w:tab w:val="left" w:pos="618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Распоряжение вступает в силу с момента подписания.</w:t>
      </w:r>
    </w:p>
    <w:p w:rsidR="00C42CB3" w:rsidRPr="00C42CB3" w:rsidRDefault="00C42CB3" w:rsidP="00795404">
      <w:pPr>
        <w:framePr w:w="9978" w:h="1153" w:hRule="exact" w:wrap="none" w:vAnchor="page" w:hAnchor="page" w:x="1385" w:y="11272"/>
        <w:widowControl w:val="0"/>
        <w:spacing w:line="240" w:lineRule="exact"/>
        <w:ind w:left="280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Глава администрации</w:t>
      </w:r>
      <w:r w:rsidR="00795404">
        <w:rPr>
          <w:color w:val="000000"/>
          <w:lang w:bidi="ru-RU"/>
        </w:rPr>
        <w:t xml:space="preserve">                                   ________________</w:t>
      </w: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795404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795404" w:rsidRDefault="00795404" w:rsidP="00795404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795404" w:rsidRDefault="00795404" w:rsidP="00795404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795404" w:rsidRDefault="00795404" w:rsidP="00795404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795404" w:rsidRDefault="00795404" w:rsidP="00795404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>Приложение № 2</w:t>
      </w:r>
    </w:p>
    <w:p w:rsidR="00795404" w:rsidRPr="00C42CB3" w:rsidRDefault="00795404" w:rsidP="00D80B75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lastRenderedPageBreak/>
        <w:t xml:space="preserve"> к Порядку проведения инвентаризации земельных участков и мест захоронений на кладбищах муниципального образования </w:t>
      </w:r>
      <w:r w:rsidR="00D80B75">
        <w:rPr>
          <w:color w:val="000000"/>
          <w:lang w:bidi="ru-RU"/>
        </w:rPr>
        <w:t>сельского поселения «Посельское»</w:t>
      </w:r>
    </w:p>
    <w:p w:rsidR="00795404" w:rsidRPr="00795404" w:rsidRDefault="00795404" w:rsidP="00795404">
      <w:pPr>
        <w:widowControl w:val="0"/>
        <w:spacing w:line="274" w:lineRule="exact"/>
        <w:ind w:left="60"/>
        <w:jc w:val="center"/>
        <w:rPr>
          <w:color w:val="000000"/>
          <w:lang w:bidi="ru-RU"/>
        </w:rPr>
      </w:pPr>
      <w:r w:rsidRPr="00795404">
        <w:rPr>
          <w:color w:val="000000"/>
          <w:lang w:bidi="ru-RU"/>
        </w:rPr>
        <w:t>Инвентаризационная опись захоронений, произведенных в период</w:t>
      </w:r>
      <w:r w:rsidRPr="00795404">
        <w:rPr>
          <w:color w:val="000000"/>
          <w:lang w:bidi="ru-RU"/>
        </w:rPr>
        <w:br/>
        <w:t>проведения инвентаризации на кладбище</w:t>
      </w: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480645" w:rsidRDefault="00480645" w:rsidP="00480645">
      <w:pPr>
        <w:spacing w:line="276" w:lineRule="auto"/>
        <w:ind w:firstLine="709"/>
        <w:jc w:val="center"/>
        <w:rPr>
          <w:sz w:val="32"/>
        </w:rPr>
      </w:pPr>
    </w:p>
    <w:tbl>
      <w:tblPr>
        <w:tblW w:w="1039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134"/>
        <w:gridCol w:w="1559"/>
        <w:gridCol w:w="992"/>
        <w:gridCol w:w="1134"/>
        <w:gridCol w:w="993"/>
        <w:gridCol w:w="789"/>
      </w:tblGrid>
      <w:tr w:rsidR="00480645" w:rsidRPr="00854EBB" w:rsidTr="00A467B3">
        <w:trPr>
          <w:trHeight w:val="46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5" w:rsidRPr="00854EBB" w:rsidRDefault="00480645" w:rsidP="00A467B3">
            <w:pPr>
              <w:jc w:val="center"/>
              <w:rPr>
                <w:color w:val="000000"/>
              </w:rPr>
            </w:pPr>
            <w:r w:rsidRPr="00854EBB">
              <w:rPr>
                <w:color w:val="000000"/>
              </w:rPr>
              <w:t xml:space="preserve">№ </w:t>
            </w:r>
            <w:proofErr w:type="gramStart"/>
            <w:r w:rsidRPr="00854EBB">
              <w:rPr>
                <w:color w:val="000000"/>
              </w:rPr>
              <w:t>п</w:t>
            </w:r>
            <w:proofErr w:type="gramEnd"/>
            <w:r w:rsidRPr="00854EBB">
              <w:rPr>
                <w:color w:val="00000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45" w:rsidRPr="00854EBB" w:rsidRDefault="00480645" w:rsidP="00A467B3">
            <w:pPr>
              <w:jc w:val="center"/>
              <w:rPr>
                <w:color w:val="000000"/>
              </w:rPr>
            </w:pPr>
            <w:r w:rsidRPr="00854EBB">
              <w:rPr>
                <w:color w:val="000000"/>
              </w:rPr>
              <w:t xml:space="preserve">Номер </w:t>
            </w:r>
            <w:r w:rsidRPr="00854EBB">
              <w:rPr>
                <w:color w:val="000000"/>
              </w:rPr>
              <w:br/>
              <w:t>места захоронения,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указанный в книге регистрации захоронений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45" w:rsidRPr="00854EBB" w:rsidRDefault="00480645" w:rsidP="00A467B3">
            <w:pPr>
              <w:jc w:val="center"/>
              <w:rPr>
                <w:color w:val="000000"/>
              </w:rPr>
            </w:pPr>
            <w:r w:rsidRPr="00854EBB">
              <w:rPr>
                <w:color w:val="000000"/>
              </w:rPr>
              <w:t xml:space="preserve">Номер </w:t>
            </w:r>
            <w:r w:rsidRPr="00854EBB">
              <w:rPr>
                <w:color w:val="000000"/>
              </w:rPr>
              <w:br/>
              <w:t>места захоронения,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указанный на регистра</w:t>
            </w:r>
            <w:r>
              <w:rPr>
                <w:color w:val="000000"/>
              </w:rPr>
              <w:t>ц</w:t>
            </w:r>
            <w:r w:rsidRPr="00854EBB">
              <w:rPr>
                <w:color w:val="000000"/>
              </w:rPr>
              <w:t>ионном знаке места захоронения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45" w:rsidRPr="00854EBB" w:rsidRDefault="00480645" w:rsidP="00A467B3">
            <w:pPr>
              <w:jc w:val="center"/>
              <w:rPr>
                <w:color w:val="000000"/>
              </w:rPr>
            </w:pPr>
            <w:r w:rsidRPr="00854EBB">
              <w:rPr>
                <w:color w:val="000000"/>
              </w:rPr>
              <w:t xml:space="preserve">Данные </w:t>
            </w:r>
            <w:r w:rsidRPr="00854EBB">
              <w:rPr>
                <w:color w:val="000000"/>
              </w:rPr>
              <w:br/>
            </w:r>
            <w:proofErr w:type="gramStart"/>
            <w:r w:rsidRPr="00854EBB">
              <w:rPr>
                <w:color w:val="000000"/>
              </w:rPr>
              <w:t>захороненного</w:t>
            </w:r>
            <w:proofErr w:type="gramEnd"/>
            <w:r w:rsidRPr="00854EBB">
              <w:rPr>
                <w:color w:val="000000"/>
              </w:rPr>
              <w:t>: ФИО,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 xml:space="preserve">дата рождения </w:t>
            </w:r>
            <w:proofErr w:type="gramStart"/>
            <w:r w:rsidRPr="00854EBB">
              <w:rPr>
                <w:color w:val="000000"/>
              </w:rPr>
              <w:t>-д</w:t>
            </w:r>
            <w:proofErr w:type="gramEnd"/>
            <w:r w:rsidRPr="00854EBB">
              <w:rPr>
                <w:color w:val="000000"/>
              </w:rPr>
              <w:t>ата смерти,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возраст умершего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45" w:rsidRPr="00854EBB" w:rsidRDefault="00480645" w:rsidP="00A467B3">
            <w:pPr>
              <w:jc w:val="center"/>
              <w:rPr>
                <w:color w:val="000000"/>
              </w:rPr>
            </w:pPr>
            <w:proofErr w:type="gramStart"/>
            <w:r w:rsidRPr="00854EBB">
              <w:rPr>
                <w:color w:val="000000"/>
              </w:rPr>
              <w:t>Наличие надг</w:t>
            </w:r>
            <w:r>
              <w:rPr>
                <w:color w:val="000000"/>
              </w:rPr>
              <w:t>ро</w:t>
            </w:r>
            <w:r w:rsidRPr="00854EBB">
              <w:rPr>
                <w:color w:val="000000"/>
              </w:rPr>
              <w:t>бного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сооружения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(надгробия) либо иного ритуального знака на месте захороне</w:t>
            </w:r>
            <w:r>
              <w:rPr>
                <w:color w:val="000000"/>
              </w:rPr>
              <w:t>ни</w:t>
            </w:r>
            <w:r w:rsidRPr="00854EBB">
              <w:rPr>
                <w:color w:val="000000"/>
              </w:rPr>
              <w:t>я (его краткое описание с указанием материала, из которого изготовлено надгробное сооружение (надгробие) или ритуальный знак</w:t>
            </w:r>
            <w:r w:rsidRPr="00854EBB">
              <w:rPr>
                <w:color w:val="000000"/>
              </w:rPr>
              <w:br/>
              <w:t>&lt;**&gt;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45" w:rsidRPr="00854EBB" w:rsidRDefault="00480645" w:rsidP="00A467B3">
            <w:pPr>
              <w:jc w:val="center"/>
              <w:rPr>
                <w:color w:val="000000"/>
              </w:rPr>
            </w:pPr>
            <w:r w:rsidRPr="00854EBB">
              <w:rPr>
                <w:color w:val="000000"/>
              </w:rPr>
              <w:t>№ сектора,</w:t>
            </w:r>
            <w:r w:rsidRPr="00854EBB">
              <w:rPr>
                <w:color w:val="000000"/>
              </w:rPr>
              <w:br/>
              <w:t>ряда,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участка,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могилы (места захоронения)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45" w:rsidRPr="00854EBB" w:rsidRDefault="00480645" w:rsidP="00A467B3">
            <w:pPr>
              <w:jc w:val="center"/>
              <w:rPr>
                <w:color w:val="000000"/>
              </w:rPr>
            </w:pPr>
            <w:r w:rsidRPr="00854EBB">
              <w:rPr>
                <w:color w:val="000000"/>
              </w:rPr>
              <w:t xml:space="preserve">Размер </w:t>
            </w:r>
            <w:r w:rsidRPr="00854EBB">
              <w:rPr>
                <w:color w:val="000000"/>
              </w:rPr>
              <w:br/>
              <w:t>места захоронения (ширина,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длина, площадь (</w:t>
            </w:r>
            <w:proofErr w:type="spellStart"/>
            <w:r w:rsidRPr="00854EBB">
              <w:rPr>
                <w:color w:val="000000"/>
              </w:rPr>
              <w:t>кв</w:t>
            </w:r>
            <w:proofErr w:type="gramStart"/>
            <w:r w:rsidRPr="00854EBB">
              <w:rPr>
                <w:color w:val="000000"/>
              </w:rPr>
              <w:t>.м</w:t>
            </w:r>
            <w:proofErr w:type="spellEnd"/>
            <w:proofErr w:type="gramEnd"/>
            <w:r w:rsidRPr="00854EBB">
              <w:rPr>
                <w:color w:val="000000"/>
              </w:rPr>
              <w:t>))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45" w:rsidRPr="00854EBB" w:rsidRDefault="00480645" w:rsidP="00A467B3">
            <w:pPr>
              <w:jc w:val="center"/>
              <w:rPr>
                <w:color w:val="000000"/>
              </w:rPr>
            </w:pPr>
            <w:r w:rsidRPr="00854EBB">
              <w:rPr>
                <w:color w:val="000000"/>
              </w:rPr>
              <w:t>Состояние места захоронения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45" w:rsidRPr="00854EBB" w:rsidRDefault="00480645" w:rsidP="00A467B3">
            <w:pPr>
              <w:jc w:val="center"/>
              <w:rPr>
                <w:color w:val="000000"/>
              </w:rPr>
            </w:pPr>
            <w:r w:rsidRPr="00854EBB">
              <w:rPr>
                <w:color w:val="000000"/>
              </w:rPr>
              <w:t>Примечание &lt;***&gt;</w:t>
            </w:r>
          </w:p>
        </w:tc>
      </w:tr>
      <w:tr w:rsidR="00480645" w:rsidRPr="00854EBB" w:rsidTr="00A467B3">
        <w:trPr>
          <w:trHeight w:val="3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jc w:val="right"/>
              <w:rPr>
                <w:color w:val="000000"/>
              </w:rPr>
            </w:pPr>
            <w:r w:rsidRPr="00854EBB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80645" w:rsidRPr="00854EBB" w:rsidTr="00A467B3">
        <w:trPr>
          <w:trHeight w:val="2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jc w:val="right"/>
              <w:rPr>
                <w:color w:val="000000"/>
              </w:rPr>
            </w:pPr>
            <w:r w:rsidRPr="00854EB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80645" w:rsidRPr="00854EBB" w:rsidTr="00A467B3">
        <w:trPr>
          <w:trHeight w:val="2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jc w:val="right"/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45" w:rsidRPr="00854EBB" w:rsidRDefault="00480645" w:rsidP="00A467B3">
            <w:pPr>
              <w:rPr>
                <w:rFonts w:ascii="Calibri" w:hAnsi="Calibri" w:cs="Calibri"/>
                <w:color w:val="000000"/>
              </w:rPr>
            </w:pPr>
            <w:r w:rsidRPr="00854EBB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80645" w:rsidRDefault="00480645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tbl>
      <w:tblPr>
        <w:tblW w:w="111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44"/>
        <w:gridCol w:w="1825"/>
        <w:gridCol w:w="1293"/>
        <w:gridCol w:w="1985"/>
        <w:gridCol w:w="1559"/>
        <w:gridCol w:w="1276"/>
        <w:gridCol w:w="704"/>
      </w:tblGrid>
      <w:tr w:rsidR="004E2494" w:rsidTr="004E2494">
        <w:trPr>
          <w:trHeight w:val="15"/>
        </w:trPr>
        <w:tc>
          <w:tcPr>
            <w:tcW w:w="608" w:type="dxa"/>
            <w:hideMark/>
          </w:tcPr>
          <w:p w:rsidR="004E2494" w:rsidRDefault="004E24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hideMark/>
          </w:tcPr>
          <w:p w:rsidR="004E2494" w:rsidRDefault="004E24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25" w:type="dxa"/>
            <w:hideMark/>
          </w:tcPr>
          <w:p w:rsidR="004E2494" w:rsidRDefault="004E2494" w:rsidP="00480645">
            <w:pPr>
              <w:ind w:left="-2552" w:right="3526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93" w:type="dxa"/>
            <w:hideMark/>
          </w:tcPr>
          <w:p w:rsidR="004E2494" w:rsidRDefault="004E24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4E2494" w:rsidRDefault="004E24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E2494" w:rsidRDefault="004E24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E2494" w:rsidRDefault="004E24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4" w:type="dxa"/>
          </w:tcPr>
          <w:p w:rsidR="004E2494" w:rsidRDefault="004E24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1C5485" w:rsidRDefault="001C5485" w:rsidP="001C5485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Итого по описи: количество захоронений, зарегистрированных в книге регистрации захоронений (захоронений урн с прахом)</w:t>
      </w:r>
      <w:r>
        <w:rPr>
          <w:spacing w:val="2"/>
        </w:rPr>
        <w:br/>
        <w:t>________________________________________</w:t>
      </w:r>
    </w:p>
    <w:p w:rsidR="001C5485" w:rsidRDefault="001C5485" w:rsidP="001C5485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(прописью)</w:t>
      </w:r>
    </w:p>
    <w:p w:rsidR="001C5485" w:rsidRDefault="001C5485" w:rsidP="001C5485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количество захоронений, не зарегистрированных в книге регистрации захоронений (захоронений урн с прахом) </w:t>
      </w:r>
      <w:r>
        <w:rPr>
          <w:spacing w:val="2"/>
        </w:rPr>
        <w:br/>
        <w:t>_______________________________________</w:t>
      </w:r>
    </w:p>
    <w:p w:rsidR="001C5485" w:rsidRDefault="001C5485" w:rsidP="001C5485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(прописью)</w:t>
      </w:r>
    </w:p>
    <w:p w:rsidR="001C5485" w:rsidRDefault="001C5485" w:rsidP="001C5485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Председатель комиссии: </w:t>
      </w:r>
      <w:r>
        <w:rPr>
          <w:spacing w:val="2"/>
        </w:rPr>
        <w:br/>
        <w:t>____________________________________________________</w:t>
      </w:r>
    </w:p>
    <w:p w:rsidR="001C5485" w:rsidRDefault="001C5485" w:rsidP="001C5485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(должность, подпись, расшифровка подписи)</w:t>
      </w:r>
    </w:p>
    <w:p w:rsidR="001C5485" w:rsidRDefault="001C5485" w:rsidP="001C5485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Члены комиссии: </w:t>
      </w:r>
      <w:r>
        <w:rPr>
          <w:spacing w:val="2"/>
        </w:rPr>
        <w:br/>
        <w:t>___________________________________________________________</w:t>
      </w:r>
    </w:p>
    <w:p w:rsidR="001C5485" w:rsidRDefault="001C5485" w:rsidP="001C5485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(должность, подпись, расшифровка подписи)</w:t>
      </w:r>
      <w:r>
        <w:rPr>
          <w:spacing w:val="2"/>
        </w:rPr>
        <w:br/>
        <w:t>___________________________________________________________</w:t>
      </w:r>
    </w:p>
    <w:p w:rsidR="001C5485" w:rsidRDefault="001C5485" w:rsidP="001C5485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pacing w:val="2"/>
        </w:rPr>
        <w:t>(должность, подпись, расшифровка подписи)</w:t>
      </w:r>
    </w:p>
    <w:p w:rsidR="00795404" w:rsidRDefault="00795404" w:rsidP="00795404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794F98" w:rsidRPr="00795404" w:rsidRDefault="00794F98" w:rsidP="00795404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794F98" w:rsidRPr="007954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5404" w:rsidRDefault="00795404" w:rsidP="00795404">
      <w:pPr>
        <w:framePr w:w="9950" w:h="3786" w:hRule="exact" w:wrap="none" w:vAnchor="page" w:hAnchor="page" w:x="1584" w:y="1"/>
        <w:widowControl w:val="0"/>
        <w:spacing w:after="244" w:line="245" w:lineRule="exact"/>
        <w:ind w:left="5320"/>
        <w:jc w:val="right"/>
        <w:rPr>
          <w:color w:val="000000"/>
          <w:lang w:bidi="ru-RU"/>
        </w:rPr>
      </w:pP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3235B9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 xml:space="preserve">Приложение № </w:t>
      </w:r>
      <w:r w:rsidR="00763130">
        <w:rPr>
          <w:color w:val="000000"/>
          <w:lang w:bidi="ru-RU"/>
        </w:rPr>
        <w:t>4</w:t>
      </w:r>
    </w:p>
    <w:p w:rsidR="003235B9" w:rsidRPr="00C42CB3" w:rsidRDefault="003235B9" w:rsidP="00D80B75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 xml:space="preserve"> к Порядку проведения инвентаризации земельных участков и мест захоронений на кладбищах муниципального образования </w:t>
      </w:r>
      <w:r w:rsidR="00D80B75">
        <w:rPr>
          <w:color w:val="000000"/>
          <w:lang w:bidi="ru-RU"/>
        </w:rPr>
        <w:t>сельского поселения «Посельское»</w:t>
      </w:r>
    </w:p>
    <w:p w:rsidR="003235B9" w:rsidRPr="003235B9" w:rsidRDefault="003235B9" w:rsidP="003235B9">
      <w:pPr>
        <w:framePr w:w="9917" w:h="2799" w:hRule="exact" w:wrap="none" w:vAnchor="page" w:hAnchor="page" w:x="1448" w:y="1687"/>
        <w:widowControl w:val="0"/>
        <w:spacing w:after="64" w:line="245" w:lineRule="exact"/>
        <w:ind w:left="5280"/>
        <w:jc w:val="right"/>
        <w:rPr>
          <w:color w:val="000000"/>
          <w:lang w:bidi="ru-RU"/>
        </w:rPr>
      </w:pPr>
    </w:p>
    <w:p w:rsidR="00992714" w:rsidRDefault="00992714" w:rsidP="003235B9">
      <w:pPr>
        <w:framePr w:wrap="none" w:vAnchor="page" w:hAnchor="page" w:x="1448" w:y="9683"/>
        <w:widowControl w:val="0"/>
        <w:spacing w:line="240" w:lineRule="exact"/>
        <w:rPr>
          <w:color w:val="000000"/>
          <w:lang w:bidi="ru-RU"/>
        </w:rPr>
      </w:pPr>
    </w:p>
    <w:p w:rsidR="003235B9" w:rsidRPr="003235B9" w:rsidRDefault="003235B9" w:rsidP="003235B9">
      <w:pPr>
        <w:framePr w:wrap="none" w:vAnchor="page" w:hAnchor="page" w:x="1448" w:y="9683"/>
        <w:widowControl w:val="0"/>
        <w:spacing w:line="240" w:lineRule="exact"/>
        <w:rPr>
          <w:color w:val="000000"/>
          <w:lang w:bidi="ru-RU"/>
        </w:rPr>
      </w:pPr>
      <w:r w:rsidRPr="003235B9">
        <w:rPr>
          <w:color w:val="000000"/>
          <w:lang w:bidi="ru-RU"/>
        </w:rPr>
        <w:t>Председатель комиссии:</w:t>
      </w:r>
    </w:p>
    <w:p w:rsidR="003235B9" w:rsidRPr="003235B9" w:rsidRDefault="003235B9" w:rsidP="003235B9">
      <w:pPr>
        <w:framePr w:w="9917" w:h="571" w:hRule="exact" w:wrap="none" w:vAnchor="page" w:hAnchor="page" w:x="1448" w:y="10235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3235B9" w:rsidRPr="003235B9" w:rsidRDefault="003235B9" w:rsidP="003235B9">
      <w:pPr>
        <w:framePr w:w="9917" w:h="571" w:hRule="exact" w:wrap="none" w:vAnchor="page" w:hAnchor="page" w:x="1448" w:y="10235"/>
        <w:widowControl w:val="0"/>
        <w:spacing w:line="240" w:lineRule="exact"/>
        <w:rPr>
          <w:color w:val="000000"/>
          <w:lang w:bidi="ru-RU"/>
        </w:rPr>
      </w:pPr>
      <w:r w:rsidRPr="003235B9">
        <w:rPr>
          <w:color w:val="000000"/>
          <w:lang w:bidi="ru-RU"/>
        </w:rPr>
        <w:t>Члены комиссии:</w:t>
      </w:r>
    </w:p>
    <w:p w:rsidR="003235B9" w:rsidRPr="003235B9" w:rsidRDefault="003235B9" w:rsidP="003235B9">
      <w:pPr>
        <w:framePr w:w="9917" w:h="297" w:hRule="exact" w:wrap="none" w:vAnchor="page" w:hAnchor="page" w:x="1448" w:y="11066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3235B9" w:rsidRPr="003235B9" w:rsidRDefault="003235B9" w:rsidP="003235B9">
      <w:pPr>
        <w:framePr w:w="9917" w:h="297" w:hRule="exact" w:wrap="none" w:vAnchor="page" w:hAnchor="page" w:x="1448" w:y="11618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3235B9" w:rsidRPr="003235B9" w:rsidRDefault="003235B9" w:rsidP="003235B9">
      <w:pPr>
        <w:framePr w:w="9917" w:h="297" w:hRule="exact" w:wrap="none" w:vAnchor="page" w:hAnchor="page" w:x="1448" w:y="12170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3235B9" w:rsidRPr="003235B9" w:rsidRDefault="003235B9" w:rsidP="003235B9">
      <w:pPr>
        <w:framePr w:w="9917" w:h="297" w:hRule="exact" w:wrap="none" w:vAnchor="page" w:hAnchor="page" w:x="1448" w:y="12722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795404" w:rsidRDefault="00795404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0A2EE7" w:rsidRDefault="000A2EE7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C42CB3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3235B9" w:rsidRDefault="003235B9" w:rsidP="003235B9">
      <w:pPr>
        <w:widowControl w:val="0"/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Акт</w:t>
      </w:r>
    </w:p>
    <w:p w:rsidR="003235B9" w:rsidRDefault="003235B9" w:rsidP="003235B9">
      <w:pPr>
        <w:widowControl w:val="0"/>
        <w:pBdr>
          <w:bottom w:val="single" w:sz="12" w:space="1" w:color="auto"/>
        </w:pBdr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о результатах проведения инвентаризации захоронений на кладбище</w:t>
      </w:r>
    </w:p>
    <w:p w:rsidR="003235B9" w:rsidRPr="003235B9" w:rsidRDefault="003235B9" w:rsidP="003235B9">
      <w:pPr>
        <w:widowControl w:val="0"/>
        <w:pBdr>
          <w:bottom w:val="single" w:sz="12" w:space="1" w:color="auto"/>
        </w:pBdr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</w:p>
    <w:p w:rsidR="003235B9" w:rsidRPr="003235B9" w:rsidRDefault="003235B9" w:rsidP="003235B9">
      <w:pPr>
        <w:widowControl w:val="0"/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(название кладбища, место его расположения)</w:t>
      </w:r>
    </w:p>
    <w:p w:rsidR="003235B9" w:rsidRPr="003235B9" w:rsidRDefault="003235B9" w:rsidP="003235B9">
      <w:pPr>
        <w:widowControl w:val="0"/>
        <w:tabs>
          <w:tab w:val="left" w:pos="8330"/>
        </w:tabs>
        <w:spacing w:line="322" w:lineRule="exact"/>
        <w:jc w:val="right"/>
        <w:rPr>
          <w:color w:val="000000"/>
          <w:lang w:bidi="ru-RU"/>
        </w:rPr>
      </w:pPr>
    </w:p>
    <w:p w:rsidR="003235B9" w:rsidRDefault="003235B9" w:rsidP="003235B9">
      <w:pPr>
        <w:widowControl w:val="0"/>
        <w:tabs>
          <w:tab w:val="left" w:pos="8330"/>
        </w:tabs>
        <w:spacing w:line="322" w:lineRule="exact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>В ходе проведения инвентаризации захоронений на кладбище комиссией в составе</w:t>
      </w:r>
    </w:p>
    <w:p w:rsidR="003235B9" w:rsidRDefault="003235B9" w:rsidP="003235B9">
      <w:pPr>
        <w:widowControl w:val="0"/>
        <w:tabs>
          <w:tab w:val="left" w:pos="8330"/>
        </w:tabs>
        <w:spacing w:line="322" w:lineRule="exact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714" w:rsidRDefault="00992714" w:rsidP="00992714">
      <w:pPr>
        <w:widowControl w:val="0"/>
        <w:tabs>
          <w:tab w:val="left" w:pos="8330"/>
        </w:tabs>
        <w:spacing w:line="322" w:lineRule="exact"/>
        <w:rPr>
          <w:color w:val="000000"/>
          <w:lang w:bidi="ru-RU"/>
        </w:rPr>
      </w:pPr>
      <w:r>
        <w:rPr>
          <w:color w:val="000000"/>
          <w:lang w:bidi="ru-RU"/>
        </w:rPr>
        <w:t>выявлено:</w:t>
      </w:r>
    </w:p>
    <w:p w:rsidR="003D4805" w:rsidRDefault="00992714" w:rsidP="00992714">
      <w:pPr>
        <w:widowControl w:val="0"/>
        <w:tabs>
          <w:tab w:val="left" w:pos="8330"/>
        </w:tabs>
        <w:spacing w:line="322" w:lineRule="exac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805" w:rsidRPr="003D4805" w:rsidRDefault="003D4805" w:rsidP="003D4805">
      <w:pPr>
        <w:rPr>
          <w:lang w:bidi="ru-RU"/>
        </w:rPr>
      </w:pPr>
    </w:p>
    <w:p w:rsidR="003D4805" w:rsidRPr="003D4805" w:rsidRDefault="003D4805" w:rsidP="003D4805">
      <w:pPr>
        <w:rPr>
          <w:lang w:bidi="ru-RU"/>
        </w:rPr>
      </w:pPr>
    </w:p>
    <w:p w:rsidR="003D4805" w:rsidRPr="003D4805" w:rsidRDefault="003D4805" w:rsidP="003D4805">
      <w:pPr>
        <w:rPr>
          <w:lang w:bidi="ru-RU"/>
        </w:rPr>
      </w:pPr>
    </w:p>
    <w:p w:rsidR="003D4805" w:rsidRPr="003D4805" w:rsidRDefault="003D4805" w:rsidP="003D4805">
      <w:pPr>
        <w:rPr>
          <w:lang w:bidi="ru-RU"/>
        </w:rPr>
      </w:pPr>
    </w:p>
    <w:p w:rsidR="003D4805" w:rsidRPr="003D4805" w:rsidRDefault="003D4805" w:rsidP="003D4805">
      <w:pPr>
        <w:rPr>
          <w:lang w:bidi="ru-RU"/>
        </w:rPr>
      </w:pPr>
    </w:p>
    <w:p w:rsidR="003D4805" w:rsidRPr="003D4805" w:rsidRDefault="003D4805" w:rsidP="003D4805">
      <w:pPr>
        <w:rPr>
          <w:lang w:bidi="ru-RU"/>
        </w:rPr>
      </w:pPr>
    </w:p>
    <w:p w:rsidR="003D4805" w:rsidRPr="003D4805" w:rsidRDefault="003D4805" w:rsidP="003D4805">
      <w:pPr>
        <w:rPr>
          <w:lang w:bidi="ru-RU"/>
        </w:rPr>
      </w:pPr>
    </w:p>
    <w:p w:rsidR="003D4805" w:rsidRPr="003D4805" w:rsidRDefault="003D4805" w:rsidP="003D4805">
      <w:pPr>
        <w:rPr>
          <w:lang w:bidi="ru-RU"/>
        </w:rPr>
      </w:pPr>
    </w:p>
    <w:p w:rsidR="003D4805" w:rsidRPr="003D4805" w:rsidRDefault="003D4805" w:rsidP="003D4805">
      <w:pPr>
        <w:rPr>
          <w:lang w:bidi="ru-RU"/>
        </w:rPr>
      </w:pPr>
    </w:p>
    <w:p w:rsidR="003D4805" w:rsidRPr="003D4805" w:rsidRDefault="003D4805" w:rsidP="003D4805">
      <w:pPr>
        <w:rPr>
          <w:lang w:bidi="ru-RU"/>
        </w:rPr>
      </w:pPr>
    </w:p>
    <w:p w:rsidR="003D4805" w:rsidRDefault="003D4805" w:rsidP="003D4805">
      <w:pPr>
        <w:rPr>
          <w:lang w:bidi="ru-RU"/>
        </w:rPr>
      </w:pPr>
    </w:p>
    <w:p w:rsidR="003D4805" w:rsidRPr="003D4805" w:rsidRDefault="003D4805" w:rsidP="003D4805">
      <w:pPr>
        <w:rPr>
          <w:lang w:bidi="ru-RU"/>
        </w:rPr>
      </w:pPr>
    </w:p>
    <w:p w:rsidR="003D4805" w:rsidRDefault="003D4805" w:rsidP="003D4805">
      <w:pPr>
        <w:rPr>
          <w:lang w:bidi="ru-RU"/>
        </w:rPr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</w:p>
    <w:p w:rsidR="003D4805" w:rsidRPr="009933FA" w:rsidRDefault="003D4805" w:rsidP="003D4805">
      <w:pPr>
        <w:pStyle w:val="ConsPlusNormal"/>
        <w:jc w:val="right"/>
        <w:outlineLvl w:val="1"/>
      </w:pPr>
      <w:r>
        <w:t xml:space="preserve">Приложение № </w:t>
      </w:r>
      <w:r w:rsidRPr="009933FA">
        <w:t>5</w:t>
      </w:r>
    </w:p>
    <w:p w:rsidR="003D4805" w:rsidRDefault="003D4805" w:rsidP="003D4805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:rsidR="003D4805" w:rsidRDefault="003D4805" w:rsidP="003D4805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:rsidR="003D4805" w:rsidRDefault="003D4805" w:rsidP="003D4805">
      <w:pPr>
        <w:pStyle w:val="ConsPlusNormal"/>
        <w:spacing w:line="240" w:lineRule="exact"/>
        <w:jc w:val="right"/>
      </w:pPr>
      <w:r>
        <w:t xml:space="preserve">на кладбищах муниципального образования </w:t>
      </w:r>
    </w:p>
    <w:p w:rsidR="003D4805" w:rsidRPr="00D80B75" w:rsidRDefault="00D80B75" w:rsidP="003D4805">
      <w:pPr>
        <w:pStyle w:val="ConsPlusNormal"/>
        <w:ind w:firstLine="540"/>
        <w:jc w:val="right"/>
      </w:pPr>
      <w:r w:rsidRPr="00D80B75">
        <w:rPr>
          <w:rFonts w:eastAsia="Times New Roman"/>
          <w:bCs/>
        </w:rPr>
        <w:t>сельского поселения «Посельское»</w:t>
      </w:r>
    </w:p>
    <w:p w:rsidR="003D4805" w:rsidRDefault="003D4805" w:rsidP="003D4805">
      <w:pPr>
        <w:pStyle w:val="ConsPlusNormal"/>
        <w:jc w:val="center"/>
      </w:pPr>
      <w:bookmarkStart w:id="10" w:name="Par434"/>
      <w:bookmarkEnd w:id="10"/>
    </w:p>
    <w:p w:rsidR="003D4805" w:rsidRDefault="003D4805" w:rsidP="003D4805">
      <w:pPr>
        <w:pStyle w:val="ConsPlusNormal"/>
        <w:jc w:val="center"/>
      </w:pPr>
    </w:p>
    <w:p w:rsidR="003D4805" w:rsidRDefault="003D4805" w:rsidP="003D4805">
      <w:pPr>
        <w:pStyle w:val="ConsPlusNormal"/>
        <w:jc w:val="center"/>
      </w:pPr>
      <w:r>
        <w:t>КНИГА</w:t>
      </w:r>
    </w:p>
    <w:p w:rsidR="003D4805" w:rsidRDefault="003D4805" w:rsidP="003D4805">
      <w:pPr>
        <w:pStyle w:val="ConsPlusNormal"/>
        <w:jc w:val="center"/>
      </w:pPr>
      <w:r>
        <w:t>УЧЕТА МОГИЛ И (ИЛИ) НАДМОГИЛЬНЫХ СООРУЖЕНИЙ</w:t>
      </w:r>
    </w:p>
    <w:p w:rsidR="003D4805" w:rsidRDefault="003D4805" w:rsidP="003D4805">
      <w:pPr>
        <w:pStyle w:val="ConsPlusNormal"/>
        <w:jc w:val="center"/>
      </w:pPr>
      <w:r>
        <w:t>(НАДГРОБИЙ), СОДЕРЖАНИЕ КОТОРЫХ НЕ ОСУЩЕСТВЛЯЕТСЯ</w:t>
      </w:r>
    </w:p>
    <w:p w:rsidR="003D4805" w:rsidRDefault="003D4805" w:rsidP="003D4805">
      <w:pPr>
        <w:pStyle w:val="ConsPlusNormal"/>
        <w:jc w:val="center"/>
      </w:pPr>
      <w:r>
        <w:t>____________________________________________________</w:t>
      </w:r>
    </w:p>
    <w:p w:rsidR="003D4805" w:rsidRDefault="003D4805" w:rsidP="003D4805">
      <w:pPr>
        <w:pStyle w:val="ConsPlusNormal"/>
        <w:jc w:val="center"/>
      </w:pPr>
      <w:r>
        <w:t>(наименование кладбища)</w:t>
      </w:r>
    </w:p>
    <w:p w:rsidR="003D4805" w:rsidRDefault="003D4805" w:rsidP="003D4805">
      <w:pPr>
        <w:pStyle w:val="ConsPlusNormal"/>
        <w:ind w:firstLine="540"/>
        <w:jc w:val="both"/>
      </w:pP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708"/>
        <w:gridCol w:w="708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3D4805" w:rsidTr="003D4805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</w:pPr>
            <w:r>
              <w:t>N</w:t>
            </w:r>
          </w:p>
          <w:p w:rsidR="003D4805" w:rsidRDefault="003D4805">
            <w:pPr>
              <w:pStyle w:val="ConsPlusNormal"/>
              <w:spacing w:line="25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 места</w:t>
            </w:r>
          </w:p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sz w:val="20"/>
                <w:szCs w:val="20"/>
              </w:rPr>
              <w:t>захороненного</w:t>
            </w:r>
            <w:proofErr w:type="gramEnd"/>
            <w:r>
              <w:rPr>
                <w:sz w:val="20"/>
                <w:szCs w:val="20"/>
              </w:rPr>
              <w:t>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захоронения (одиночное, родственное, семейное, </w:t>
            </w:r>
            <w:proofErr w:type="spellStart"/>
            <w:r>
              <w:rPr>
                <w:sz w:val="20"/>
                <w:szCs w:val="20"/>
              </w:rPr>
              <w:t>почетное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оинское</w:t>
            </w:r>
            <w:proofErr w:type="spellEnd"/>
            <w:r>
              <w:rPr>
                <w:sz w:val="20"/>
                <w:szCs w:val="20"/>
              </w:rPr>
              <w:t>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места захоронения, </w:t>
            </w: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805" w:rsidRDefault="003D4805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3D4805" w:rsidTr="003D48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5" w:rsidRDefault="003D480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992714" w:rsidRPr="003D4805" w:rsidRDefault="00992714" w:rsidP="003D4805">
      <w:pPr>
        <w:jc w:val="right"/>
        <w:rPr>
          <w:lang w:bidi="ru-RU"/>
        </w:rPr>
      </w:pPr>
    </w:p>
    <w:sectPr w:rsidR="00992714" w:rsidRPr="003D4805" w:rsidSect="00061281">
      <w:pgSz w:w="11906" w:h="16838"/>
      <w:pgMar w:top="1134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A2A"/>
    <w:multiLevelType w:val="multilevel"/>
    <w:tmpl w:val="7FDE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5003A"/>
    <w:multiLevelType w:val="multilevel"/>
    <w:tmpl w:val="D47E7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2567F"/>
    <w:multiLevelType w:val="hybridMultilevel"/>
    <w:tmpl w:val="D4380BE4"/>
    <w:lvl w:ilvl="0" w:tplc="8BBC4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843DEF"/>
    <w:multiLevelType w:val="multilevel"/>
    <w:tmpl w:val="534E6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D0"/>
    <w:rsid w:val="000361B8"/>
    <w:rsid w:val="00037FD4"/>
    <w:rsid w:val="000427FF"/>
    <w:rsid w:val="00053E5E"/>
    <w:rsid w:val="00061281"/>
    <w:rsid w:val="000673BC"/>
    <w:rsid w:val="00081227"/>
    <w:rsid w:val="0008304D"/>
    <w:rsid w:val="0009452E"/>
    <w:rsid w:val="0009454C"/>
    <w:rsid w:val="000A2EE7"/>
    <w:rsid w:val="000B01EB"/>
    <w:rsid w:val="000B4D60"/>
    <w:rsid w:val="000E06F5"/>
    <w:rsid w:val="0010170D"/>
    <w:rsid w:val="0010701A"/>
    <w:rsid w:val="00115A60"/>
    <w:rsid w:val="00130F9F"/>
    <w:rsid w:val="00135CA1"/>
    <w:rsid w:val="001429FA"/>
    <w:rsid w:val="00157471"/>
    <w:rsid w:val="00157DB0"/>
    <w:rsid w:val="00157E3A"/>
    <w:rsid w:val="00162C67"/>
    <w:rsid w:val="00173036"/>
    <w:rsid w:val="00174606"/>
    <w:rsid w:val="0017548B"/>
    <w:rsid w:val="00183A71"/>
    <w:rsid w:val="001B555C"/>
    <w:rsid w:val="001C5485"/>
    <w:rsid w:val="001F7C80"/>
    <w:rsid w:val="0021311D"/>
    <w:rsid w:val="00225AA5"/>
    <w:rsid w:val="00237073"/>
    <w:rsid w:val="0023750A"/>
    <w:rsid w:val="00255D95"/>
    <w:rsid w:val="00262DE4"/>
    <w:rsid w:val="00276D5D"/>
    <w:rsid w:val="00285403"/>
    <w:rsid w:val="00293FF4"/>
    <w:rsid w:val="002B4BD5"/>
    <w:rsid w:val="002C6DDE"/>
    <w:rsid w:val="002E2F2A"/>
    <w:rsid w:val="002F2315"/>
    <w:rsid w:val="002F2D07"/>
    <w:rsid w:val="00302B58"/>
    <w:rsid w:val="0031236D"/>
    <w:rsid w:val="00316810"/>
    <w:rsid w:val="00322588"/>
    <w:rsid w:val="00323545"/>
    <w:rsid w:val="003235B9"/>
    <w:rsid w:val="00326FF9"/>
    <w:rsid w:val="003351BC"/>
    <w:rsid w:val="00351613"/>
    <w:rsid w:val="003751F3"/>
    <w:rsid w:val="00377E33"/>
    <w:rsid w:val="00391395"/>
    <w:rsid w:val="003A52FF"/>
    <w:rsid w:val="003B057D"/>
    <w:rsid w:val="003B3EF9"/>
    <w:rsid w:val="003C7726"/>
    <w:rsid w:val="003D4805"/>
    <w:rsid w:val="003E1A0C"/>
    <w:rsid w:val="003E2050"/>
    <w:rsid w:val="003E2262"/>
    <w:rsid w:val="003E71B2"/>
    <w:rsid w:val="00403173"/>
    <w:rsid w:val="00404032"/>
    <w:rsid w:val="004070C9"/>
    <w:rsid w:val="004115DA"/>
    <w:rsid w:val="00411B57"/>
    <w:rsid w:val="00413DD0"/>
    <w:rsid w:val="0041787A"/>
    <w:rsid w:val="00443A6C"/>
    <w:rsid w:val="004512DE"/>
    <w:rsid w:val="00453F98"/>
    <w:rsid w:val="004760FD"/>
    <w:rsid w:val="00480645"/>
    <w:rsid w:val="004A0D8A"/>
    <w:rsid w:val="004A28FC"/>
    <w:rsid w:val="004C76E5"/>
    <w:rsid w:val="004D22C8"/>
    <w:rsid w:val="004E2494"/>
    <w:rsid w:val="00505460"/>
    <w:rsid w:val="00506288"/>
    <w:rsid w:val="0051011F"/>
    <w:rsid w:val="00531DD2"/>
    <w:rsid w:val="0059481C"/>
    <w:rsid w:val="005E768F"/>
    <w:rsid w:val="005F0BC8"/>
    <w:rsid w:val="00601297"/>
    <w:rsid w:val="0062675B"/>
    <w:rsid w:val="00631D1F"/>
    <w:rsid w:val="00635B41"/>
    <w:rsid w:val="00646F39"/>
    <w:rsid w:val="00651633"/>
    <w:rsid w:val="006774FF"/>
    <w:rsid w:val="006B14AB"/>
    <w:rsid w:val="006F2E4F"/>
    <w:rsid w:val="00720B1E"/>
    <w:rsid w:val="00724F89"/>
    <w:rsid w:val="00746EA8"/>
    <w:rsid w:val="007478D9"/>
    <w:rsid w:val="00756CB5"/>
    <w:rsid w:val="00763130"/>
    <w:rsid w:val="00766398"/>
    <w:rsid w:val="00772E24"/>
    <w:rsid w:val="007777EB"/>
    <w:rsid w:val="00794F98"/>
    <w:rsid w:val="00795404"/>
    <w:rsid w:val="007974B9"/>
    <w:rsid w:val="007C30A8"/>
    <w:rsid w:val="007C45AC"/>
    <w:rsid w:val="007C7AF5"/>
    <w:rsid w:val="007F6E42"/>
    <w:rsid w:val="00810626"/>
    <w:rsid w:val="00810A06"/>
    <w:rsid w:val="00815C07"/>
    <w:rsid w:val="0081768C"/>
    <w:rsid w:val="00841832"/>
    <w:rsid w:val="00853B66"/>
    <w:rsid w:val="0085747E"/>
    <w:rsid w:val="00865F46"/>
    <w:rsid w:val="008A7B0C"/>
    <w:rsid w:val="008B1842"/>
    <w:rsid w:val="008B6C45"/>
    <w:rsid w:val="008C0E10"/>
    <w:rsid w:val="008E04FF"/>
    <w:rsid w:val="00907540"/>
    <w:rsid w:val="00911F30"/>
    <w:rsid w:val="00912683"/>
    <w:rsid w:val="00921CCF"/>
    <w:rsid w:val="00956A64"/>
    <w:rsid w:val="00965D88"/>
    <w:rsid w:val="00992714"/>
    <w:rsid w:val="009933FA"/>
    <w:rsid w:val="009A5455"/>
    <w:rsid w:val="009C47A9"/>
    <w:rsid w:val="009D61FE"/>
    <w:rsid w:val="009D702A"/>
    <w:rsid w:val="009E40AC"/>
    <w:rsid w:val="009F1221"/>
    <w:rsid w:val="009F2BB1"/>
    <w:rsid w:val="00A12A46"/>
    <w:rsid w:val="00A15009"/>
    <w:rsid w:val="00A35B1D"/>
    <w:rsid w:val="00A63F33"/>
    <w:rsid w:val="00A7160B"/>
    <w:rsid w:val="00A94B75"/>
    <w:rsid w:val="00AC2D2F"/>
    <w:rsid w:val="00AC57B7"/>
    <w:rsid w:val="00AD0A8E"/>
    <w:rsid w:val="00AD107A"/>
    <w:rsid w:val="00AE5CD8"/>
    <w:rsid w:val="00AE763D"/>
    <w:rsid w:val="00AF1DA2"/>
    <w:rsid w:val="00B038DB"/>
    <w:rsid w:val="00B24DAC"/>
    <w:rsid w:val="00B61870"/>
    <w:rsid w:val="00B83DC3"/>
    <w:rsid w:val="00B94E83"/>
    <w:rsid w:val="00BB54F5"/>
    <w:rsid w:val="00BE6467"/>
    <w:rsid w:val="00C170FE"/>
    <w:rsid w:val="00C42CB3"/>
    <w:rsid w:val="00C66581"/>
    <w:rsid w:val="00C91216"/>
    <w:rsid w:val="00C946E3"/>
    <w:rsid w:val="00CA5BC8"/>
    <w:rsid w:val="00CB6545"/>
    <w:rsid w:val="00CC4B86"/>
    <w:rsid w:val="00D24015"/>
    <w:rsid w:val="00D374EB"/>
    <w:rsid w:val="00D4480F"/>
    <w:rsid w:val="00D73705"/>
    <w:rsid w:val="00D80B75"/>
    <w:rsid w:val="00D958B4"/>
    <w:rsid w:val="00DA2E9F"/>
    <w:rsid w:val="00DD71E8"/>
    <w:rsid w:val="00E00CAA"/>
    <w:rsid w:val="00E11F33"/>
    <w:rsid w:val="00E12FFE"/>
    <w:rsid w:val="00E26EDA"/>
    <w:rsid w:val="00E41DCF"/>
    <w:rsid w:val="00E755BF"/>
    <w:rsid w:val="00E84F32"/>
    <w:rsid w:val="00EB4782"/>
    <w:rsid w:val="00EB79EB"/>
    <w:rsid w:val="00EC45D0"/>
    <w:rsid w:val="00ED6345"/>
    <w:rsid w:val="00EE7C6D"/>
    <w:rsid w:val="00F057BC"/>
    <w:rsid w:val="00F11172"/>
    <w:rsid w:val="00F2054F"/>
    <w:rsid w:val="00F2196D"/>
    <w:rsid w:val="00F52613"/>
    <w:rsid w:val="00F920E8"/>
    <w:rsid w:val="00F976C0"/>
    <w:rsid w:val="00FA1234"/>
    <w:rsid w:val="00FC73FC"/>
    <w:rsid w:val="00FD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11F33"/>
    <w:pPr>
      <w:ind w:left="720"/>
      <w:contextualSpacing/>
    </w:pPr>
  </w:style>
  <w:style w:type="character" w:styleId="aa">
    <w:name w:val="Hyperlink"/>
    <w:basedOn w:val="a0"/>
    <w:unhideWhenUsed/>
    <w:rsid w:val="00061281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0A2EE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A2EE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0A2EE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;Курсив"/>
    <w:basedOn w:val="8"/>
    <w:rsid w:val="000A2EE7"/>
    <w:rPr>
      <w:rFonts w:ascii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A2EE7"/>
    <w:pPr>
      <w:widowControl w:val="0"/>
      <w:shd w:val="clear" w:color="auto" w:fill="FFFFFF"/>
      <w:spacing w:before="300" w:line="238" w:lineRule="exac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0A2EE7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08304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D480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11F33"/>
    <w:pPr>
      <w:ind w:left="720"/>
      <w:contextualSpacing/>
    </w:pPr>
  </w:style>
  <w:style w:type="character" w:styleId="aa">
    <w:name w:val="Hyperlink"/>
    <w:basedOn w:val="a0"/>
    <w:unhideWhenUsed/>
    <w:rsid w:val="00061281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0A2EE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A2EE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0A2EE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;Курсив"/>
    <w:basedOn w:val="8"/>
    <w:rsid w:val="000A2EE7"/>
    <w:rPr>
      <w:rFonts w:ascii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A2EE7"/>
    <w:pPr>
      <w:widowControl w:val="0"/>
      <w:shd w:val="clear" w:color="auto" w:fill="FFFFFF"/>
      <w:spacing w:before="300" w:line="238" w:lineRule="exac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0A2EE7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08304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D480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4</cp:revision>
  <cp:lastPrinted>2023-08-02T07:33:00Z</cp:lastPrinted>
  <dcterms:created xsi:type="dcterms:W3CDTF">2023-08-02T07:35:00Z</dcterms:created>
  <dcterms:modified xsi:type="dcterms:W3CDTF">2023-08-02T07:36:00Z</dcterms:modified>
</cp:coreProperties>
</file>